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7D0524" w:rsidP="00D32DB1">
      <w:pPr>
        <w:tabs>
          <w:tab w:val="left" w:pos="5940"/>
        </w:tabs>
        <w:ind w:left="-709"/>
      </w:pPr>
      <w:r w:rsidRPr="007D0524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DE0DA6">
        <w:rPr>
          <w:rFonts w:ascii="Bookman Old Style" w:hAnsi="Bookman Old Style"/>
          <w:b/>
          <w:sz w:val="20"/>
        </w:rPr>
        <w:t>10</w:t>
      </w:r>
      <w:r>
        <w:rPr>
          <w:rFonts w:ascii="Bookman Old Style" w:hAnsi="Bookman Old Style"/>
          <w:b/>
          <w:sz w:val="20"/>
        </w:rPr>
        <w:t xml:space="preserve"> (</w:t>
      </w:r>
      <w:r w:rsidR="00FF2C16" w:rsidRPr="00FF2C16">
        <w:rPr>
          <w:rFonts w:ascii="Bookman Old Style" w:hAnsi="Bookman Old Style"/>
          <w:b/>
          <w:sz w:val="20"/>
        </w:rPr>
        <w:t>30</w:t>
      </w:r>
      <w:r w:rsidR="00DE0DA6">
        <w:rPr>
          <w:rFonts w:ascii="Bookman Old Style" w:hAnsi="Bookman Old Style"/>
          <w:b/>
          <w:sz w:val="20"/>
        </w:rPr>
        <w:t>6</w:t>
      </w:r>
      <w:r>
        <w:rPr>
          <w:rFonts w:ascii="Bookman Old Style" w:hAnsi="Bookman Old Style"/>
          <w:b/>
          <w:sz w:val="20"/>
        </w:rPr>
        <w:t>) от «</w:t>
      </w:r>
      <w:r w:rsidR="00DE0DA6">
        <w:rPr>
          <w:rFonts w:ascii="Bookman Old Style" w:hAnsi="Bookman Old Style"/>
          <w:b/>
          <w:sz w:val="20"/>
        </w:rPr>
        <w:t>28</w:t>
      </w:r>
      <w:r>
        <w:rPr>
          <w:rFonts w:ascii="Bookman Old Style" w:hAnsi="Bookman Old Style"/>
          <w:b/>
          <w:sz w:val="20"/>
        </w:rPr>
        <w:t xml:space="preserve">» </w:t>
      </w:r>
      <w:r w:rsidR="00FF2C16">
        <w:rPr>
          <w:rFonts w:ascii="Bookman Old Style" w:hAnsi="Bookman Old Style"/>
          <w:b/>
          <w:sz w:val="20"/>
        </w:rPr>
        <w:t>июня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8801D3">
        <w:rPr>
          <w:rFonts w:ascii="Bookman Old Style" w:hAnsi="Bookman Old Style"/>
          <w:b/>
          <w:sz w:val="20"/>
        </w:rPr>
        <w:t>2</w:t>
      </w:r>
      <w:r w:rsidR="00FF2C16">
        <w:rPr>
          <w:rFonts w:ascii="Bookman Old Style" w:hAnsi="Bookman Old Style"/>
          <w:b/>
          <w:sz w:val="20"/>
        </w:rPr>
        <w:t>3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9B7940" w:rsidRDefault="009B7940" w:rsidP="007103EE">
      <w:pPr>
        <w:jc w:val="center"/>
        <w:rPr>
          <w:sz w:val="20"/>
        </w:rPr>
      </w:pPr>
    </w:p>
    <w:p w:rsidR="00E6569E" w:rsidRPr="00E6569E" w:rsidRDefault="00E6569E" w:rsidP="00E6569E">
      <w:pPr>
        <w:pStyle w:val="1"/>
        <w:ind w:left="-993"/>
        <w:rPr>
          <w:sz w:val="20"/>
          <w:szCs w:val="20"/>
        </w:rPr>
      </w:pPr>
      <w:r w:rsidRPr="00E6569E">
        <w:rPr>
          <w:sz w:val="20"/>
          <w:szCs w:val="20"/>
        </w:rPr>
        <w:t>П О С Т А Н О В Л Е Н И Е</w:t>
      </w:r>
    </w:p>
    <w:p w:rsidR="00E6569E" w:rsidRPr="00E6569E" w:rsidRDefault="00E6569E" w:rsidP="00E6569E">
      <w:pPr>
        <w:ind w:left="-993"/>
        <w:jc w:val="center"/>
        <w:rPr>
          <w:b/>
          <w:sz w:val="20"/>
          <w:szCs w:val="20"/>
        </w:rPr>
      </w:pPr>
    </w:p>
    <w:p w:rsidR="00E6569E" w:rsidRPr="00E6569E" w:rsidRDefault="00E6569E" w:rsidP="00E6569E">
      <w:pPr>
        <w:ind w:left="-993"/>
        <w:rPr>
          <w:sz w:val="20"/>
          <w:szCs w:val="20"/>
        </w:rPr>
      </w:pPr>
      <w:r w:rsidRPr="00E6569E">
        <w:rPr>
          <w:sz w:val="20"/>
          <w:szCs w:val="20"/>
        </w:rPr>
        <w:t>27.06.2023                             д. Александровка                               № 12</w:t>
      </w:r>
    </w:p>
    <w:p w:rsidR="00E6569E" w:rsidRPr="00E6569E" w:rsidRDefault="00E6569E" w:rsidP="00E6569E">
      <w:pPr>
        <w:spacing w:before="163" w:line="200" w:lineRule="atLeast"/>
        <w:ind w:left="-993"/>
        <w:rPr>
          <w:sz w:val="20"/>
          <w:szCs w:val="20"/>
        </w:rPr>
      </w:pPr>
    </w:p>
    <w:tbl>
      <w:tblPr>
        <w:tblW w:w="7989" w:type="dxa"/>
        <w:tblInd w:w="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59"/>
        <w:gridCol w:w="230"/>
      </w:tblGrid>
      <w:tr w:rsidR="00E6569E" w:rsidRPr="00E6569E" w:rsidTr="00E6569E"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13"/>
              <w:jc w:val="both"/>
              <w:rPr>
                <w:sz w:val="20"/>
                <w:szCs w:val="20"/>
              </w:rPr>
            </w:pPr>
            <w:r w:rsidRPr="00E6569E">
              <w:rPr>
                <w:b/>
                <w:bCs/>
                <w:sz w:val="20"/>
                <w:szCs w:val="20"/>
              </w:rPr>
              <w:t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Александровского сельсовета на 2023 год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9E" w:rsidRPr="00E6569E" w:rsidRDefault="00E6569E" w:rsidP="00E6569E">
            <w:pPr>
              <w:spacing w:line="285" w:lineRule="atLeast"/>
              <w:ind w:left="-13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 </w:t>
            </w:r>
          </w:p>
        </w:tc>
      </w:tr>
    </w:tbl>
    <w:p w:rsidR="00E6569E" w:rsidRPr="00E6569E" w:rsidRDefault="00E6569E" w:rsidP="00E6569E">
      <w:pPr>
        <w:spacing w:before="163" w:line="200" w:lineRule="atLeast"/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  <w:shd w:val="clear" w:color="auto" w:fill="FFFFFF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Александровского сельсовета Нижнеингашского района Красноярского края, администрация </w:t>
      </w:r>
      <w:r w:rsidRPr="00E6569E">
        <w:rPr>
          <w:color w:val="000000"/>
          <w:sz w:val="20"/>
          <w:szCs w:val="20"/>
          <w:shd w:val="clear" w:color="auto" w:fill="FFFFFF"/>
        </w:rPr>
        <w:t>Александровского сельсовета</w:t>
      </w:r>
    </w:p>
    <w:p w:rsidR="00E6569E" w:rsidRPr="00E6569E" w:rsidRDefault="00E6569E" w:rsidP="00E6569E">
      <w:pPr>
        <w:spacing w:before="163" w:line="200" w:lineRule="atLeast"/>
        <w:ind w:left="-993"/>
        <w:jc w:val="center"/>
        <w:rPr>
          <w:sz w:val="20"/>
          <w:szCs w:val="20"/>
        </w:rPr>
      </w:pPr>
      <w:r w:rsidRPr="00E6569E">
        <w:rPr>
          <w:b/>
          <w:bCs/>
          <w:sz w:val="20"/>
          <w:szCs w:val="20"/>
        </w:rPr>
        <w:t>ПОСТАНОВЛЯЮ:</w:t>
      </w:r>
    </w:p>
    <w:p w:rsidR="00E6569E" w:rsidRPr="00E6569E" w:rsidRDefault="00E6569E" w:rsidP="00E6569E">
      <w:pPr>
        <w:spacing w:before="163" w:line="200" w:lineRule="atLeast"/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жилищного контроля на территории Александровского сельсовета на 2023 год.</w:t>
      </w:r>
    </w:p>
    <w:p w:rsidR="00E6569E" w:rsidRPr="00E6569E" w:rsidRDefault="00E6569E" w:rsidP="00E6569E">
      <w:pPr>
        <w:spacing w:before="163" w:line="200" w:lineRule="atLeast"/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2. Контроль за исполнением настоящего постановления оставляю за собой.</w:t>
      </w:r>
    </w:p>
    <w:p w:rsidR="00E6569E" w:rsidRPr="00E6569E" w:rsidRDefault="00E6569E" w:rsidP="00E6569E">
      <w:pPr>
        <w:spacing w:before="163" w:line="200" w:lineRule="atLeast"/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3. Настоящее постановление вступает в силу с момента опубликования и распространяется на правоотношения возникшие с 01 января 2023 г.</w:t>
      </w:r>
    </w:p>
    <w:p w:rsidR="00E6569E" w:rsidRPr="00E6569E" w:rsidRDefault="00E6569E" w:rsidP="00E6569E">
      <w:pPr>
        <w:spacing w:before="163" w:line="200" w:lineRule="atLeast"/>
        <w:ind w:left="-993" w:firstLine="567"/>
        <w:jc w:val="both"/>
        <w:rPr>
          <w:sz w:val="20"/>
          <w:szCs w:val="20"/>
        </w:rPr>
      </w:pPr>
    </w:p>
    <w:tbl>
      <w:tblPr>
        <w:tblW w:w="8465" w:type="dxa"/>
        <w:tblInd w:w="-28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57"/>
        <w:gridCol w:w="2808"/>
      </w:tblGrid>
      <w:tr w:rsidR="00E6569E" w:rsidRPr="00E6569E" w:rsidTr="00E6569E"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9E" w:rsidRPr="00E6569E" w:rsidRDefault="00E6569E" w:rsidP="00E6569E">
            <w:pPr>
              <w:spacing w:before="163" w:line="285" w:lineRule="atLeast"/>
              <w:ind w:left="426"/>
              <w:rPr>
                <w:sz w:val="20"/>
                <w:szCs w:val="20"/>
              </w:rPr>
            </w:pPr>
            <w:r w:rsidRPr="00E6569E">
              <w:rPr>
                <w:bCs/>
                <w:sz w:val="20"/>
                <w:szCs w:val="20"/>
              </w:rPr>
              <w:t>Глава сельсовета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 Н.Н.Былин</w:t>
            </w:r>
          </w:p>
          <w:p w:rsidR="00E6569E" w:rsidRPr="00E6569E" w:rsidRDefault="00E6569E" w:rsidP="00E6569E">
            <w:pPr>
              <w:spacing w:before="163" w:after="163" w:line="285" w:lineRule="atLeast"/>
              <w:ind w:left="-993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 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right"/>
              <w:rPr>
                <w:sz w:val="20"/>
                <w:szCs w:val="20"/>
              </w:rPr>
            </w:pPr>
          </w:p>
        </w:tc>
      </w:tr>
    </w:tbl>
    <w:p w:rsidR="00E6569E" w:rsidRPr="00E6569E" w:rsidRDefault="00E6569E" w:rsidP="00E6569E">
      <w:pPr>
        <w:spacing w:line="351" w:lineRule="atLeast"/>
        <w:ind w:left="-993"/>
        <w:rPr>
          <w:vanish/>
          <w:sz w:val="20"/>
          <w:szCs w:val="20"/>
        </w:rPr>
      </w:pPr>
    </w:p>
    <w:p w:rsidR="00E6569E" w:rsidRPr="00E6569E" w:rsidRDefault="00E6569E" w:rsidP="00E6569E">
      <w:pPr>
        <w:spacing w:line="351" w:lineRule="atLeast"/>
        <w:ind w:left="-993"/>
        <w:rPr>
          <w:vanish/>
          <w:sz w:val="20"/>
          <w:szCs w:val="20"/>
        </w:rPr>
      </w:pPr>
    </w:p>
    <w:p w:rsidR="00E6569E" w:rsidRPr="00E6569E" w:rsidRDefault="00E6569E" w:rsidP="00E6569E">
      <w:pPr>
        <w:spacing w:line="351" w:lineRule="atLeast"/>
        <w:ind w:left="-993"/>
        <w:rPr>
          <w:vanish/>
          <w:sz w:val="20"/>
          <w:szCs w:val="20"/>
        </w:rPr>
      </w:pPr>
    </w:p>
    <w:p w:rsidR="00E6569E" w:rsidRPr="00E6569E" w:rsidRDefault="00E6569E" w:rsidP="00E6569E">
      <w:pPr>
        <w:spacing w:line="351" w:lineRule="atLeast"/>
        <w:ind w:left="-993"/>
        <w:rPr>
          <w:vanish/>
          <w:sz w:val="20"/>
          <w:szCs w:val="20"/>
        </w:rPr>
      </w:pPr>
    </w:p>
    <w:p w:rsidR="00E6569E" w:rsidRPr="00E6569E" w:rsidRDefault="00E6569E" w:rsidP="00E6569E">
      <w:pPr>
        <w:spacing w:line="351" w:lineRule="atLeast"/>
        <w:ind w:left="-993"/>
        <w:rPr>
          <w:vanish/>
          <w:sz w:val="20"/>
          <w:szCs w:val="20"/>
        </w:rPr>
      </w:pPr>
    </w:p>
    <w:p w:rsidR="00E6569E" w:rsidRPr="00E6569E" w:rsidRDefault="00E6569E" w:rsidP="00E6569E">
      <w:pPr>
        <w:spacing w:line="351" w:lineRule="atLeast"/>
        <w:ind w:left="-993"/>
        <w:rPr>
          <w:vanish/>
          <w:sz w:val="20"/>
          <w:szCs w:val="20"/>
        </w:rPr>
      </w:pPr>
    </w:p>
    <w:p w:rsidR="00E6569E" w:rsidRPr="00E6569E" w:rsidRDefault="00E6569E" w:rsidP="00E6569E">
      <w:pPr>
        <w:spacing w:line="351" w:lineRule="atLeast"/>
        <w:ind w:left="-993"/>
        <w:rPr>
          <w:vanish/>
          <w:sz w:val="20"/>
          <w:szCs w:val="20"/>
        </w:rPr>
      </w:pPr>
    </w:p>
    <w:tbl>
      <w:tblPr>
        <w:tblW w:w="84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6"/>
        <w:gridCol w:w="4259"/>
      </w:tblGrid>
      <w:tr w:rsidR="00E6569E" w:rsidRPr="00E6569E" w:rsidTr="00541C47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9E" w:rsidRPr="00E6569E" w:rsidRDefault="00E6569E" w:rsidP="00E6569E">
            <w:pPr>
              <w:spacing w:before="13" w:after="13" w:line="285" w:lineRule="atLeast"/>
              <w:ind w:left="-993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9E" w:rsidRPr="00E6569E" w:rsidRDefault="00E6569E" w:rsidP="00E6569E">
            <w:pPr>
              <w:spacing w:before="163" w:line="285" w:lineRule="atLeast"/>
              <w:ind w:left="-993"/>
              <w:jc w:val="right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Приложение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right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 xml:space="preserve">к постановлению </w:t>
            </w:r>
          </w:p>
          <w:p w:rsidR="00E6569E" w:rsidRPr="00E6569E" w:rsidRDefault="00E6569E" w:rsidP="00E6569E">
            <w:pPr>
              <w:spacing w:before="163" w:line="285" w:lineRule="atLeast"/>
              <w:ind w:left="-4206"/>
              <w:jc w:val="right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от 27.06.2023 №12</w:t>
            </w:r>
          </w:p>
        </w:tc>
      </w:tr>
    </w:tbl>
    <w:p w:rsidR="00E6569E" w:rsidRPr="00E6569E" w:rsidRDefault="00E6569E" w:rsidP="00E6569E">
      <w:pPr>
        <w:shd w:val="clear" w:color="auto" w:fill="FFFFFF"/>
        <w:spacing w:before="163" w:line="200" w:lineRule="atLeast"/>
        <w:ind w:left="-993"/>
        <w:jc w:val="center"/>
        <w:rPr>
          <w:sz w:val="20"/>
          <w:szCs w:val="20"/>
        </w:rPr>
      </w:pPr>
      <w:r w:rsidRPr="00E6569E">
        <w:rPr>
          <w:b/>
          <w:bCs/>
          <w:sz w:val="20"/>
          <w:szCs w:val="20"/>
        </w:rPr>
        <w:t>Программа профилактики рисков причинения вреда (ущерба) охраняемым законом ценностям в рамках муниципального жилищного контроля на территории Александровского сельсовета на 2023 год</w:t>
      </w:r>
    </w:p>
    <w:p w:rsidR="00E6569E" w:rsidRPr="00E6569E" w:rsidRDefault="00E6569E" w:rsidP="00E6569E">
      <w:pPr>
        <w:spacing w:before="163" w:line="200" w:lineRule="atLeast"/>
        <w:ind w:left="-993"/>
        <w:jc w:val="center"/>
        <w:rPr>
          <w:sz w:val="20"/>
          <w:szCs w:val="20"/>
        </w:rPr>
      </w:pPr>
      <w:r w:rsidRPr="00E6569E">
        <w:rPr>
          <w:sz w:val="20"/>
          <w:szCs w:val="20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E6569E" w:rsidRPr="00E6569E" w:rsidRDefault="00E6569E" w:rsidP="00E6569E">
      <w:pPr>
        <w:shd w:val="clear" w:color="auto" w:fill="FFFFFF"/>
        <w:spacing w:line="200" w:lineRule="atLeast"/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Программа профилактики рисков причинения вреда (ущерба) охраняемым законом ценностям в рамках муниципального жилищного контроля на территории Александровского сельсовета на 2023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E6569E" w:rsidRPr="00E6569E" w:rsidRDefault="00E6569E" w:rsidP="00E6569E">
      <w:pPr>
        <w:shd w:val="clear" w:color="auto" w:fill="FFFFFF"/>
        <w:spacing w:line="200" w:lineRule="atLeast"/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lastRenderedPageBreak/>
        <w:t>Муниципальный жилищный контроль на территории Александровского сельсовета на 2023 год осуществляется администрацией Александровского сельсовета (далее – Контрольный орган). Непосредственное осуществление муниципального контроля возлагается на специалиста (по земельным вопросам) администрации Александровского сельсовета (далее – специалист администрации Александровского сельсовета).</w:t>
      </w:r>
    </w:p>
    <w:p w:rsidR="00E6569E" w:rsidRPr="00E6569E" w:rsidRDefault="00E6569E" w:rsidP="00E6569E">
      <w:pPr>
        <w:shd w:val="clear" w:color="auto" w:fill="FFFFFF"/>
        <w:spacing w:line="200" w:lineRule="atLeast"/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Муниципальный жилищный контроль на территории Александровского сельсовета - это деятельность органа местного самоуправления по контролю за соблюдением юридическими лицами, индивидуальными предпринимателями и физическими лицами обязательных требований:</w:t>
      </w:r>
    </w:p>
    <w:p w:rsidR="00E6569E" w:rsidRPr="00E6569E" w:rsidRDefault="00E6569E" w:rsidP="00E6569E">
      <w:pPr>
        <w:shd w:val="clear" w:color="auto" w:fill="FFFFFF"/>
        <w:spacing w:line="200" w:lineRule="atLeast"/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6569E" w:rsidRPr="00E6569E" w:rsidRDefault="00E6569E" w:rsidP="00E6569E">
      <w:pPr>
        <w:shd w:val="clear" w:color="auto" w:fill="FFFFFF"/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1) требований к: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использованию и сохранности жилищного фонда;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жилым помещениям, их использованию и содержанию;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использованию и содержанию общего имущества собственников помещений в многоквартирных домах;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порядку осуществления перепланировки и (или) переустройства помещений в многоквартирном доме;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формированию фондов капитального ремонта;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обеспечению доступности для инвалидов помещений в многоквартирных домах;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предоставлению жилых помещений в наемных домах социального использования;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3) правил: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содержания общего имущества в многоквартирном доме;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изменения размера платы за содержание жилого помещения;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color w:val="000000"/>
          <w:sz w:val="20"/>
          <w:szCs w:val="20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</w:p>
    <w:p w:rsidR="00E6569E" w:rsidRPr="00E6569E" w:rsidRDefault="00E6569E" w:rsidP="00E6569E">
      <w:pPr>
        <w:shd w:val="clear" w:color="auto" w:fill="FFFFFF"/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специалистом администрации Александровского сельсовета мероприятий в сфере муниципального </w:t>
      </w:r>
      <w:r w:rsidRPr="00E6569E">
        <w:rPr>
          <w:color w:val="010101"/>
          <w:sz w:val="20"/>
          <w:szCs w:val="20"/>
        </w:rPr>
        <w:t>жилищного контроля на территории </w:t>
      </w:r>
      <w:r w:rsidRPr="00E6569E">
        <w:rPr>
          <w:sz w:val="20"/>
          <w:szCs w:val="20"/>
        </w:rPr>
        <w:t>Александровского сельсовета Нижнеингашского района: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"Жилищный кодекс Российской Федерации" от 29.12.2004 N 188-ФЗ;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Постановление Правительства РФ от 21.01.2006 № 25 «Об утверждении Правил пользования жилыми помещениями»;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</w:t>
      </w:r>
      <w:r w:rsidRPr="00E6569E">
        <w:rPr>
          <w:color w:val="010101"/>
          <w:sz w:val="20"/>
          <w:szCs w:val="20"/>
        </w:rPr>
        <w:t> многоквартирными домами»).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color w:val="010101"/>
          <w:sz w:val="20"/>
          <w:szCs w:val="20"/>
        </w:rPr>
        <w:t xml:space="preserve">Информирование юридических лиц, индивидуальных предпринимателей по вопросам соблюдения требований жилищного законодательства осуществляется, в том числе посредством вручения по соблюдению требований, памяток, обобщение практики, полезной информации по вопросам соблюдения требований жилищного законодательства. На </w:t>
      </w:r>
      <w:r w:rsidRPr="00E6569E">
        <w:rPr>
          <w:color w:val="010101"/>
          <w:sz w:val="20"/>
          <w:szCs w:val="20"/>
        </w:rPr>
        <w:lastRenderedPageBreak/>
        <w:t>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color w:val="010101"/>
          <w:sz w:val="20"/>
          <w:szCs w:val="20"/>
        </w:rPr>
        <w:t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Александровского сельсовета на 2022 год не утверждался в связи с отсутствием субъектов контроля.</w:t>
      </w:r>
    </w:p>
    <w:p w:rsidR="00E6569E" w:rsidRPr="00E6569E" w:rsidRDefault="00E6569E" w:rsidP="00E6569E">
      <w:pPr>
        <w:shd w:val="clear" w:color="auto" w:fill="FFFFFF"/>
        <w:spacing w:before="163"/>
        <w:ind w:left="-993" w:firstLine="567"/>
        <w:jc w:val="both"/>
        <w:rPr>
          <w:sz w:val="20"/>
          <w:szCs w:val="20"/>
        </w:rPr>
      </w:pPr>
      <w:r w:rsidRPr="00E6569E">
        <w:rPr>
          <w:color w:val="010101"/>
          <w:sz w:val="20"/>
          <w:szCs w:val="20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6569E" w:rsidRPr="00E6569E" w:rsidRDefault="00E6569E" w:rsidP="00E6569E">
      <w:pPr>
        <w:shd w:val="clear" w:color="auto" w:fill="FFFFFF"/>
        <w:spacing w:before="163"/>
        <w:ind w:left="-993" w:firstLine="567"/>
        <w:jc w:val="center"/>
        <w:rPr>
          <w:sz w:val="20"/>
          <w:szCs w:val="20"/>
        </w:rPr>
      </w:pPr>
      <w:r w:rsidRPr="00E6569E">
        <w:rPr>
          <w:sz w:val="20"/>
          <w:szCs w:val="20"/>
        </w:rPr>
        <w:t>Раздел 2. Цели и задачи реализации Программы профилактики</w:t>
      </w:r>
    </w:p>
    <w:p w:rsidR="00E6569E" w:rsidRPr="00E6569E" w:rsidRDefault="00E6569E" w:rsidP="00E6569E">
      <w:pPr>
        <w:shd w:val="clear" w:color="auto" w:fill="FFFFFF"/>
        <w:spacing w:before="163"/>
        <w:ind w:left="-993" w:firstLine="567"/>
        <w:jc w:val="both"/>
        <w:rPr>
          <w:sz w:val="20"/>
          <w:szCs w:val="20"/>
        </w:rPr>
      </w:pPr>
      <w:r w:rsidRPr="00E6569E">
        <w:rPr>
          <w:b/>
          <w:sz w:val="20"/>
          <w:szCs w:val="20"/>
        </w:rPr>
        <w:t>Цели Программы</w:t>
      </w:r>
      <w:r w:rsidRPr="00E6569E">
        <w:rPr>
          <w:sz w:val="20"/>
          <w:szCs w:val="20"/>
        </w:rPr>
        <w:t>:</w:t>
      </w:r>
    </w:p>
    <w:p w:rsidR="00E6569E" w:rsidRPr="00E6569E" w:rsidRDefault="00E6569E" w:rsidP="00E6569E">
      <w:pPr>
        <w:shd w:val="clear" w:color="auto" w:fill="FFFFFF"/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- стимулирование добросовестного соблюдения обязательных требований всеми контролируемыми лицами;</w:t>
      </w:r>
    </w:p>
    <w:p w:rsidR="00E6569E" w:rsidRPr="00E6569E" w:rsidRDefault="00E6569E" w:rsidP="00E6569E">
      <w:pPr>
        <w:shd w:val="clear" w:color="auto" w:fill="FFFFFF"/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569E" w:rsidRPr="00E6569E" w:rsidRDefault="00E6569E" w:rsidP="00E6569E">
      <w:pPr>
        <w:shd w:val="clear" w:color="auto" w:fill="FFFFFF"/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6569E" w:rsidRPr="00E6569E" w:rsidRDefault="00E6569E" w:rsidP="00E6569E">
      <w:pPr>
        <w:shd w:val="clear" w:color="auto" w:fill="FFFFFF"/>
        <w:spacing w:before="163"/>
        <w:ind w:left="-993" w:firstLine="567"/>
        <w:jc w:val="both"/>
        <w:rPr>
          <w:b/>
          <w:sz w:val="20"/>
          <w:szCs w:val="20"/>
        </w:rPr>
      </w:pPr>
      <w:r w:rsidRPr="00E6569E">
        <w:rPr>
          <w:b/>
          <w:sz w:val="20"/>
          <w:szCs w:val="20"/>
        </w:rPr>
        <w:t>Задачи Программы: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- повышение прозрачности контрольной деятельности;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  <w:r w:rsidRPr="00E6569E">
        <w:rPr>
          <w:sz w:val="20"/>
          <w:szCs w:val="2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6569E" w:rsidRPr="00E6569E" w:rsidRDefault="00E6569E" w:rsidP="00E6569E">
      <w:pPr>
        <w:ind w:left="-993" w:firstLine="567"/>
        <w:jc w:val="both"/>
        <w:rPr>
          <w:sz w:val="20"/>
          <w:szCs w:val="20"/>
        </w:rPr>
      </w:pPr>
    </w:p>
    <w:p w:rsidR="00E6569E" w:rsidRPr="00E6569E" w:rsidRDefault="00E6569E" w:rsidP="00E6569E">
      <w:pPr>
        <w:spacing w:line="200" w:lineRule="atLeast"/>
        <w:ind w:left="-993"/>
        <w:jc w:val="center"/>
        <w:rPr>
          <w:sz w:val="20"/>
          <w:szCs w:val="20"/>
        </w:rPr>
      </w:pPr>
      <w:r w:rsidRPr="00E6569E">
        <w:rPr>
          <w:sz w:val="20"/>
          <w:szCs w:val="20"/>
        </w:rPr>
        <w:t>Раздел 3. Перечень профилактических мероприятий, сроки (периодичность) их проведения</w:t>
      </w:r>
    </w:p>
    <w:tbl>
      <w:tblPr>
        <w:tblW w:w="8767" w:type="dxa"/>
        <w:jc w:val="center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2253"/>
        <w:gridCol w:w="2596"/>
        <w:gridCol w:w="2109"/>
        <w:gridCol w:w="1419"/>
      </w:tblGrid>
      <w:tr w:rsidR="00E6569E" w:rsidRPr="00E6569E" w:rsidTr="00541C47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№</w:t>
            </w:r>
          </w:p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п/п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Сведения о мероприятии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Срок исполнения</w:t>
            </w:r>
          </w:p>
        </w:tc>
      </w:tr>
      <w:tr w:rsidR="00E6569E" w:rsidRPr="00E6569E" w:rsidTr="00541C47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1.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Специалист (по земельным вопросам) администрации Александровского сельсовета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В течение года</w:t>
            </w:r>
          </w:p>
        </w:tc>
      </w:tr>
      <w:tr w:rsidR="00E6569E" w:rsidRPr="00E6569E" w:rsidTr="00541C47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Возражение должно содержать: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1) наименование Контрольного органа, в который направляется возражение;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3) дату и номер предостережения;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5) дату получения предостережения контролируемым лицом;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lastRenderedPageBreak/>
              <w:t>6) личную подпись и дату.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1) удовлетворяет возражение в форме отмены предостережения;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2) отказывает в удовлетворении возражения с указанием причины отказа.</w:t>
            </w:r>
          </w:p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lastRenderedPageBreak/>
              <w:t>Специалист (по земельным вопросам) администрации Александровского сельсовета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В течение года</w:t>
            </w:r>
          </w:p>
        </w:tc>
      </w:tr>
      <w:tr w:rsidR="00E6569E" w:rsidRPr="00E6569E" w:rsidTr="00541C47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Консультирование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E6569E" w:rsidRPr="00E6569E" w:rsidRDefault="00E6569E" w:rsidP="00E6569E">
            <w:pPr>
              <w:spacing w:line="285" w:lineRule="atLeast"/>
              <w:ind w:left="-993"/>
              <w:jc w:val="both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6569E" w:rsidRPr="00E6569E" w:rsidRDefault="00E6569E" w:rsidP="00E6569E">
            <w:pPr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6569E" w:rsidRPr="00E6569E" w:rsidRDefault="00E6569E" w:rsidP="00E6569E">
            <w:pPr>
              <w:autoSpaceDE w:val="0"/>
              <w:autoSpaceDN w:val="0"/>
              <w:adjustRightInd w:val="0"/>
              <w:ind w:left="-993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3) о порядке обжалования действий или бездействия должностных лиц местной администрации;</w:t>
            </w:r>
          </w:p>
          <w:p w:rsidR="00E6569E" w:rsidRPr="00E6569E" w:rsidRDefault="00E6569E" w:rsidP="00E6569E">
            <w:pPr>
              <w:autoSpaceDE w:val="0"/>
              <w:autoSpaceDN w:val="0"/>
              <w:adjustRightInd w:val="0"/>
              <w:ind w:left="-993"/>
              <w:jc w:val="both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4) о месте нахождения и графике работы местной администрации;</w:t>
            </w:r>
          </w:p>
          <w:p w:rsidR="00E6569E" w:rsidRPr="00E6569E" w:rsidRDefault="00E6569E" w:rsidP="00E6569E">
            <w:pPr>
              <w:autoSpaceDE w:val="0"/>
              <w:autoSpaceDN w:val="0"/>
              <w:adjustRightInd w:val="0"/>
              <w:ind w:left="-993"/>
              <w:jc w:val="both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5) о справочных телефонах структурных подразделений местной администрации;</w:t>
            </w:r>
          </w:p>
          <w:p w:rsidR="00E6569E" w:rsidRPr="00E6569E" w:rsidRDefault="00E6569E" w:rsidP="00E6569E">
            <w:pPr>
              <w:autoSpaceDE w:val="0"/>
              <w:autoSpaceDN w:val="0"/>
              <w:adjustRightInd w:val="0"/>
              <w:ind w:left="-993"/>
              <w:jc w:val="both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 xml:space="preserve">6) об адресе официального сайта, а также электронной почты местной администрации; </w:t>
            </w:r>
          </w:p>
          <w:p w:rsidR="00E6569E" w:rsidRPr="00E6569E" w:rsidRDefault="00E6569E" w:rsidP="00E6569E">
            <w:pPr>
              <w:autoSpaceDE w:val="0"/>
              <w:autoSpaceDN w:val="0"/>
              <w:adjustRightInd w:val="0"/>
              <w:ind w:left="-993"/>
              <w:jc w:val="both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 xml:space="preserve">7) об организации и осуществлении </w:t>
            </w:r>
            <w:r w:rsidRPr="00E6569E">
              <w:rPr>
                <w:sz w:val="20"/>
                <w:szCs w:val="20"/>
              </w:rPr>
              <w:lastRenderedPageBreak/>
              <w:t>муниципального контроля;</w:t>
            </w:r>
          </w:p>
          <w:p w:rsidR="00E6569E" w:rsidRPr="00E6569E" w:rsidRDefault="00E6569E" w:rsidP="00E6569E">
            <w:pPr>
              <w:autoSpaceDE w:val="0"/>
              <w:autoSpaceDN w:val="0"/>
              <w:adjustRightInd w:val="0"/>
              <w:ind w:left="-993"/>
              <w:jc w:val="both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8) о порядке осуществления профилактических, контрольных (надзорных) мероприятий, установленных Положением.</w:t>
            </w:r>
          </w:p>
          <w:p w:rsidR="00E6569E" w:rsidRPr="00E6569E" w:rsidRDefault="00E6569E" w:rsidP="00E6569E">
            <w:pPr>
              <w:spacing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Инспекторы осуществляют консультирование контролируемых лиц и их представителей:</w:t>
            </w:r>
          </w:p>
          <w:p w:rsidR="00E6569E" w:rsidRPr="00E6569E" w:rsidRDefault="00E6569E" w:rsidP="00E6569E">
            <w:pPr>
              <w:spacing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6569E" w:rsidRPr="00E6569E" w:rsidRDefault="00E6569E" w:rsidP="00E6569E">
            <w:pPr>
              <w:spacing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E6569E" w:rsidRPr="00E6569E" w:rsidRDefault="00E6569E" w:rsidP="00E6569E">
            <w:pPr>
              <w:spacing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E6569E" w:rsidRPr="00E6569E" w:rsidRDefault="00E6569E" w:rsidP="00E6569E">
            <w:pPr>
              <w:spacing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Время разговора по телефону не должно превышать 10 минут.</w:t>
            </w:r>
          </w:p>
          <w:p w:rsidR="00E6569E" w:rsidRPr="00E6569E" w:rsidRDefault="00E6569E" w:rsidP="00E6569E">
            <w:pPr>
              <w:spacing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E6569E" w:rsidRPr="00E6569E" w:rsidRDefault="00E6569E" w:rsidP="00E6569E">
            <w:pPr>
              <w:spacing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E6569E" w:rsidRPr="00E6569E" w:rsidRDefault="00E6569E" w:rsidP="00E6569E">
            <w:pPr>
              <w:spacing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E6569E" w:rsidRPr="00E6569E" w:rsidRDefault="00E6569E" w:rsidP="00E6569E">
            <w:pPr>
              <w:spacing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lastRenderedPageBreak/>
              <w:t>Специалист (по земельным администрации Александровского сельсовета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В течение года</w:t>
            </w:r>
          </w:p>
        </w:tc>
      </w:tr>
    </w:tbl>
    <w:p w:rsidR="00E6569E" w:rsidRPr="00E6569E" w:rsidRDefault="00E6569E" w:rsidP="00E6569E">
      <w:pPr>
        <w:shd w:val="clear" w:color="auto" w:fill="FFFFFF"/>
        <w:spacing w:before="163" w:line="200" w:lineRule="atLeast"/>
        <w:ind w:left="-993" w:firstLine="567"/>
        <w:jc w:val="center"/>
        <w:rPr>
          <w:sz w:val="20"/>
          <w:szCs w:val="20"/>
        </w:rPr>
      </w:pPr>
      <w:r w:rsidRPr="00E6569E">
        <w:rPr>
          <w:sz w:val="20"/>
          <w:szCs w:val="20"/>
        </w:rPr>
        <w:lastRenderedPageBreak/>
        <w:t>Раздел 4. Показатели результативности и эффективности Программы. </w:t>
      </w:r>
    </w:p>
    <w:p w:rsidR="00E6569E" w:rsidRPr="00E6569E" w:rsidRDefault="00E6569E" w:rsidP="00E6569E">
      <w:pPr>
        <w:spacing w:line="200" w:lineRule="atLeast"/>
        <w:ind w:left="-993" w:firstLine="567"/>
        <w:jc w:val="both"/>
        <w:rPr>
          <w:sz w:val="20"/>
          <w:szCs w:val="20"/>
        </w:rPr>
      </w:pPr>
      <w:r w:rsidRPr="00E6569E">
        <w:rPr>
          <w:color w:val="000000"/>
          <w:sz w:val="20"/>
          <w:szCs w:val="20"/>
        </w:rPr>
        <w:t>Доля устраненных нарушений из числа выявленных нарушений обязательных требований - 70%.</w:t>
      </w:r>
    </w:p>
    <w:p w:rsidR="00E6569E" w:rsidRPr="00E6569E" w:rsidRDefault="00E6569E" w:rsidP="00E6569E">
      <w:pPr>
        <w:spacing w:line="200" w:lineRule="atLeast"/>
        <w:ind w:left="-993" w:firstLine="567"/>
        <w:jc w:val="both"/>
        <w:rPr>
          <w:sz w:val="20"/>
          <w:szCs w:val="20"/>
        </w:rPr>
      </w:pPr>
      <w:r w:rsidRPr="00E6569E">
        <w:rPr>
          <w:color w:val="000000"/>
          <w:sz w:val="20"/>
          <w:szCs w:val="20"/>
        </w:rPr>
        <w:t>Доля выполнения плана проведения плановых контрольных мероприятий на очередной календарный год - 100%.</w:t>
      </w:r>
    </w:p>
    <w:p w:rsidR="00E6569E" w:rsidRPr="00E6569E" w:rsidRDefault="00E6569E" w:rsidP="00E6569E">
      <w:pPr>
        <w:spacing w:line="200" w:lineRule="atLeast"/>
        <w:ind w:left="-993" w:firstLine="567"/>
        <w:jc w:val="both"/>
        <w:rPr>
          <w:sz w:val="20"/>
          <w:szCs w:val="20"/>
        </w:rPr>
      </w:pPr>
      <w:r w:rsidRPr="00E6569E">
        <w:rPr>
          <w:color w:val="000000"/>
          <w:sz w:val="20"/>
          <w:szCs w:val="20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6569E" w:rsidRPr="00E6569E" w:rsidRDefault="00E6569E" w:rsidP="00E6569E">
      <w:pPr>
        <w:spacing w:line="200" w:lineRule="atLeast"/>
        <w:ind w:left="-993" w:firstLine="567"/>
        <w:jc w:val="both"/>
        <w:rPr>
          <w:sz w:val="20"/>
          <w:szCs w:val="20"/>
        </w:rPr>
      </w:pPr>
      <w:r w:rsidRPr="00E6569E">
        <w:rPr>
          <w:color w:val="000000"/>
          <w:sz w:val="20"/>
          <w:szCs w:val="20"/>
        </w:rPr>
        <w:t>Доля отмененных результатов контрольных мероприятий - 0%.</w:t>
      </w:r>
    </w:p>
    <w:p w:rsidR="00E6569E" w:rsidRPr="00E6569E" w:rsidRDefault="00E6569E" w:rsidP="00E6569E">
      <w:pPr>
        <w:spacing w:line="200" w:lineRule="atLeast"/>
        <w:ind w:left="-993" w:firstLine="567"/>
        <w:jc w:val="both"/>
        <w:rPr>
          <w:sz w:val="20"/>
          <w:szCs w:val="20"/>
        </w:rPr>
      </w:pPr>
      <w:r w:rsidRPr="00E6569E">
        <w:rPr>
          <w:color w:val="000000"/>
          <w:sz w:val="20"/>
          <w:szCs w:val="20"/>
        </w:rPr>
        <w:lastRenderedPageBreak/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E6569E" w:rsidRPr="00E6569E" w:rsidRDefault="00E6569E" w:rsidP="00E6569E">
      <w:pPr>
        <w:spacing w:line="200" w:lineRule="atLeast"/>
        <w:ind w:left="-993" w:firstLine="567"/>
        <w:jc w:val="both"/>
        <w:rPr>
          <w:sz w:val="20"/>
          <w:szCs w:val="20"/>
        </w:rPr>
      </w:pPr>
      <w:r w:rsidRPr="00E6569E">
        <w:rPr>
          <w:color w:val="000000"/>
          <w:sz w:val="20"/>
          <w:szCs w:val="20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E6569E" w:rsidRPr="00E6569E" w:rsidRDefault="00E6569E" w:rsidP="00E6569E">
      <w:pPr>
        <w:spacing w:line="200" w:lineRule="atLeast"/>
        <w:ind w:left="-993" w:firstLine="567"/>
        <w:jc w:val="both"/>
        <w:rPr>
          <w:color w:val="000000"/>
          <w:sz w:val="20"/>
          <w:szCs w:val="20"/>
        </w:rPr>
      </w:pPr>
      <w:r w:rsidRPr="00E6569E">
        <w:rPr>
          <w:color w:val="000000"/>
          <w:sz w:val="20"/>
          <w:szCs w:val="20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6569E" w:rsidRPr="00E6569E" w:rsidRDefault="00E6569E" w:rsidP="00E6569E">
      <w:pPr>
        <w:spacing w:line="200" w:lineRule="atLeast"/>
        <w:ind w:left="-993" w:firstLine="567"/>
        <w:jc w:val="both"/>
        <w:rPr>
          <w:sz w:val="20"/>
          <w:szCs w:val="20"/>
        </w:rPr>
      </w:pPr>
    </w:p>
    <w:p w:rsidR="00E6569E" w:rsidRPr="00E6569E" w:rsidRDefault="00E6569E" w:rsidP="00E6569E">
      <w:pPr>
        <w:shd w:val="clear" w:color="auto" w:fill="FFFFFF"/>
        <w:spacing w:line="200" w:lineRule="atLeast"/>
        <w:ind w:left="-993" w:firstLine="567"/>
        <w:jc w:val="center"/>
        <w:rPr>
          <w:sz w:val="20"/>
          <w:szCs w:val="20"/>
        </w:rPr>
      </w:pPr>
      <w:r w:rsidRPr="00E6569E">
        <w:rPr>
          <w:sz w:val="20"/>
          <w:szCs w:val="20"/>
        </w:rPr>
        <w:t>Раздел 5. Порядок управления Программой профилактики.</w:t>
      </w:r>
    </w:p>
    <w:p w:rsidR="00E6569E" w:rsidRPr="00E6569E" w:rsidRDefault="00E6569E" w:rsidP="00E6569E">
      <w:pPr>
        <w:shd w:val="clear" w:color="auto" w:fill="FFFFFF"/>
        <w:spacing w:before="163" w:line="200" w:lineRule="atLeast"/>
        <w:ind w:left="-993" w:firstLine="567"/>
        <w:jc w:val="center"/>
        <w:rPr>
          <w:sz w:val="20"/>
          <w:szCs w:val="20"/>
        </w:rPr>
      </w:pPr>
      <w:r w:rsidRPr="00E6569E">
        <w:rPr>
          <w:sz w:val="20"/>
          <w:szCs w:val="20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Александровского сельсовета Нижнеингашского района</w:t>
      </w:r>
    </w:p>
    <w:tbl>
      <w:tblPr>
        <w:tblW w:w="8527" w:type="dxa"/>
        <w:jc w:val="center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4817"/>
        <w:gridCol w:w="2313"/>
        <w:gridCol w:w="1105"/>
      </w:tblGrid>
      <w:tr w:rsidR="00E6569E" w:rsidRPr="00E6569E" w:rsidTr="00541C47"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№</w:t>
            </w:r>
          </w:p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п/п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Должностные лица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Функции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Контакты</w:t>
            </w:r>
          </w:p>
        </w:tc>
      </w:tr>
      <w:tr w:rsidR="00E6569E" w:rsidRPr="00E6569E" w:rsidTr="00541C47"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1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Специалист (по земельным вопросам) администрации Александровского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Организация и проведение мероприятий по реализации программы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9E" w:rsidRPr="00E6569E" w:rsidRDefault="00E6569E" w:rsidP="00E6569E">
            <w:pPr>
              <w:spacing w:before="163" w:after="163" w:line="285" w:lineRule="atLeast"/>
              <w:ind w:left="-993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8 8(39171)35-4-10</w:t>
            </w:r>
          </w:p>
        </w:tc>
      </w:tr>
    </w:tbl>
    <w:p w:rsidR="00E6569E" w:rsidRPr="00E6569E" w:rsidRDefault="00E6569E" w:rsidP="00E6569E">
      <w:pPr>
        <w:ind w:left="-993"/>
        <w:rPr>
          <w:sz w:val="20"/>
          <w:szCs w:val="20"/>
        </w:rPr>
      </w:pPr>
    </w:p>
    <w:p w:rsidR="009A7979" w:rsidRPr="009A7979" w:rsidRDefault="009A7979" w:rsidP="009A7979">
      <w:pPr>
        <w:ind w:left="-851" w:firstLine="709"/>
        <w:jc w:val="both"/>
        <w:rPr>
          <w:sz w:val="20"/>
          <w:szCs w:val="20"/>
        </w:rPr>
      </w:pPr>
    </w:p>
    <w:p w:rsidR="00E6569E" w:rsidRPr="00E6569E" w:rsidRDefault="00E6569E" w:rsidP="00E6569E">
      <w:pPr>
        <w:pStyle w:val="1"/>
        <w:ind w:left="-993"/>
        <w:rPr>
          <w:sz w:val="20"/>
          <w:szCs w:val="20"/>
        </w:rPr>
      </w:pPr>
      <w:r w:rsidRPr="00E6569E">
        <w:rPr>
          <w:sz w:val="20"/>
          <w:szCs w:val="20"/>
        </w:rPr>
        <w:t>П О С Т А Н О В Л Е Н И Е</w:t>
      </w:r>
    </w:p>
    <w:p w:rsidR="00E6569E" w:rsidRPr="00E6569E" w:rsidRDefault="00E6569E" w:rsidP="00E6569E">
      <w:pPr>
        <w:ind w:left="-993"/>
        <w:jc w:val="center"/>
        <w:rPr>
          <w:b/>
          <w:sz w:val="20"/>
          <w:szCs w:val="20"/>
        </w:rPr>
      </w:pPr>
    </w:p>
    <w:p w:rsidR="00E6569E" w:rsidRPr="00E6569E" w:rsidRDefault="00E6569E" w:rsidP="00E6569E">
      <w:pPr>
        <w:ind w:left="-993"/>
        <w:rPr>
          <w:sz w:val="20"/>
          <w:szCs w:val="20"/>
        </w:rPr>
      </w:pPr>
      <w:r w:rsidRPr="00E6569E">
        <w:rPr>
          <w:sz w:val="20"/>
          <w:szCs w:val="20"/>
        </w:rPr>
        <w:t>27.06.2023                            д. Александровка                               № 13</w:t>
      </w:r>
    </w:p>
    <w:p w:rsidR="00E6569E" w:rsidRPr="00E6569E" w:rsidRDefault="00E6569E" w:rsidP="00E6569E">
      <w:pPr>
        <w:ind w:left="-993"/>
        <w:rPr>
          <w:color w:val="3C3C3C"/>
          <w:sz w:val="20"/>
          <w:szCs w:val="20"/>
        </w:rPr>
      </w:pPr>
    </w:p>
    <w:p w:rsidR="00E6569E" w:rsidRPr="00E6569E" w:rsidRDefault="00E6569E" w:rsidP="00E6569E">
      <w:pPr>
        <w:ind w:left="-993" w:right="1977"/>
        <w:rPr>
          <w:bCs/>
          <w:color w:val="3C3C3C"/>
          <w:sz w:val="20"/>
          <w:szCs w:val="20"/>
        </w:rPr>
      </w:pPr>
      <w:r w:rsidRPr="00E6569E">
        <w:rPr>
          <w:bCs/>
          <w:color w:val="3C3C3C"/>
          <w:sz w:val="20"/>
          <w:szCs w:val="20"/>
        </w:rPr>
        <w:t>Об утверждении Программы</w:t>
      </w:r>
      <w:r w:rsidRPr="00E6569E">
        <w:rPr>
          <w:color w:val="3C3C3C"/>
          <w:sz w:val="20"/>
          <w:szCs w:val="20"/>
        </w:rPr>
        <w:t xml:space="preserve"> </w:t>
      </w:r>
      <w:r w:rsidRPr="00E6569E">
        <w:rPr>
          <w:bCs/>
          <w:color w:val="3C3C3C"/>
          <w:sz w:val="20"/>
          <w:szCs w:val="2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Александровского сельсовета на 2023 год</w:t>
      </w:r>
    </w:p>
    <w:p w:rsidR="00E6569E" w:rsidRPr="00E6569E" w:rsidRDefault="00E6569E" w:rsidP="00E6569E">
      <w:pPr>
        <w:ind w:left="-993" w:right="1977"/>
        <w:rPr>
          <w:color w:val="3C3C3C"/>
          <w:sz w:val="20"/>
          <w:szCs w:val="20"/>
        </w:rPr>
      </w:pPr>
    </w:p>
    <w:p w:rsidR="00E6569E" w:rsidRPr="00E6569E" w:rsidRDefault="00E6569E" w:rsidP="00E6569E">
      <w:pPr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В соответствии со статьёй 44 Федерального закона от 31.07.2020 N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Александровского сельсовета,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ПОСТАНОВЛЯЮ: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1. Утвердить Программу профилактики рисков причинения вреда (ущерба) охраняемым законом ценностям муниципального контроля в сфере благоустройства на территории Александровского сельсовета на 2023 год.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2. Должностным лицам Администрации Александровского сельсовета, уполномоченным на осуществление муниципального контроля в сфере благоустройства на территории Александровского сельсовета обеспечить в пределах своей компетенции выполнение Программы.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3. Контроль за исполнением настоящего постановления оставляю за собой.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4. Постановление вступает в силу с момента опубликования в печатном издании Александровские вести и распространяется на правоотношения возникшие с 01.01.2023 года.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Глава сельсовета                                Н.Н.Былин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</w:p>
    <w:p w:rsidR="00E6569E" w:rsidRPr="00E6569E" w:rsidRDefault="00E6569E" w:rsidP="00E6569E">
      <w:pPr>
        <w:spacing w:after="125"/>
        <w:ind w:left="-993"/>
        <w:jc w:val="both"/>
        <w:rPr>
          <w:color w:val="3C3C3C"/>
          <w:sz w:val="20"/>
          <w:szCs w:val="20"/>
        </w:rPr>
      </w:pP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</w:p>
    <w:p w:rsidR="00E6569E" w:rsidRPr="00E6569E" w:rsidRDefault="00E6569E" w:rsidP="00E6569E">
      <w:pPr>
        <w:pStyle w:val="aff3"/>
        <w:ind w:left="-993" w:firstLine="709"/>
        <w:jc w:val="right"/>
        <w:rPr>
          <w:rFonts w:ascii="Times New Roman" w:hAnsi="Times New Roman"/>
          <w:sz w:val="20"/>
          <w:szCs w:val="20"/>
        </w:rPr>
      </w:pPr>
      <w:r w:rsidRPr="00E6569E">
        <w:rPr>
          <w:rFonts w:ascii="Times New Roman" w:hAnsi="Times New Roman"/>
          <w:sz w:val="20"/>
          <w:szCs w:val="20"/>
        </w:rPr>
        <w:t>Приложение</w:t>
      </w:r>
    </w:p>
    <w:p w:rsidR="00E6569E" w:rsidRPr="00E6569E" w:rsidRDefault="00E6569E" w:rsidP="00E6569E">
      <w:pPr>
        <w:pStyle w:val="aff3"/>
        <w:ind w:left="-993" w:firstLine="709"/>
        <w:jc w:val="right"/>
        <w:rPr>
          <w:rFonts w:ascii="Times New Roman" w:hAnsi="Times New Roman"/>
          <w:sz w:val="20"/>
          <w:szCs w:val="20"/>
        </w:rPr>
      </w:pPr>
      <w:r w:rsidRPr="00E6569E">
        <w:rPr>
          <w:rFonts w:ascii="Times New Roman" w:hAnsi="Times New Roman"/>
          <w:sz w:val="20"/>
          <w:szCs w:val="20"/>
        </w:rPr>
        <w:t>к постановлению</w:t>
      </w:r>
    </w:p>
    <w:p w:rsidR="00E6569E" w:rsidRPr="00E6569E" w:rsidRDefault="00E6569E" w:rsidP="00E6569E">
      <w:pPr>
        <w:spacing w:after="125"/>
        <w:ind w:left="-993" w:firstLine="709"/>
        <w:jc w:val="right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от 27.06.2023 № 13</w:t>
      </w:r>
    </w:p>
    <w:p w:rsidR="00E6569E" w:rsidRPr="00E6569E" w:rsidRDefault="00E6569E" w:rsidP="00E6569E">
      <w:pPr>
        <w:spacing w:after="125"/>
        <w:ind w:left="-993" w:firstLine="709"/>
        <w:jc w:val="center"/>
        <w:rPr>
          <w:color w:val="3C3C3C"/>
          <w:sz w:val="20"/>
          <w:szCs w:val="20"/>
        </w:rPr>
      </w:pPr>
      <w:r w:rsidRPr="00E6569E">
        <w:rPr>
          <w:b/>
          <w:bCs/>
          <w:color w:val="3C3C3C"/>
          <w:sz w:val="20"/>
          <w:szCs w:val="20"/>
        </w:rPr>
        <w:t>Программа</w:t>
      </w:r>
    </w:p>
    <w:p w:rsidR="00E6569E" w:rsidRPr="00E6569E" w:rsidRDefault="00E6569E" w:rsidP="00E6569E">
      <w:pPr>
        <w:spacing w:after="125"/>
        <w:ind w:left="-993" w:firstLine="709"/>
        <w:jc w:val="center"/>
        <w:rPr>
          <w:color w:val="3C3C3C"/>
          <w:sz w:val="20"/>
          <w:szCs w:val="20"/>
        </w:rPr>
      </w:pPr>
      <w:r w:rsidRPr="00E6569E">
        <w:rPr>
          <w:b/>
          <w:bCs/>
          <w:color w:val="3C3C3C"/>
          <w:sz w:val="20"/>
          <w:szCs w:val="20"/>
        </w:rPr>
        <w:t>профилактики рисков причинения вреда (ущерба) охраняемым законом ценностям муниципального контроля в сфере благоустройства на территории Александровского сельсовета на 2023 год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lastRenderedPageBreak/>
        <w:t xml:space="preserve">  Настоящая 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Александровского сельсовета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Александровского сельсовета (далее – муниципальный контроль).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Функции муниципального контроля осуществляет — Администрация Александровского сельсовета Нижнеингашского района Красноярского края (далее – контрольный орган).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Александровского сельсовета, характеристика проблем, на решение которых направлена Программа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1.1. Вид осуществляемого муниципального контроля.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Муниципальный контроль в сфере благоустройства на территории Александровского сельсовета.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1.2. Обзор по виду муниципального контроля.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Муниципальный контроль в сфере благоустройства на территории Александровского сельсовета - это деятельность органа местного самоуправления, уполномоченного на организацию и проведение на территории Александровского сельсовета по соблюдению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- обеспечение надлежащего санитарного состояния, чистоты и порядка на территории;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- поддержание единого архитектурного, эстетического облика;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- соблюдение порядка сбора, вывоза, утилизации и переработки бытовых и промышленных отходов;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- соблюдение требований содержания и охраны зеленых насаждений (деревьев, кустарников, газонов);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- выявление и предупреждение правонарушений в области благоустройства территории.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Администрацией Александровского сельсовета в 2022 году проведено 0 проверок соблюдения действующего законодательства Российской Федерации в указанной сфере.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Главной задачей Администрации Александровского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1) Актуализация размещенных на официальном сайте Администрации Александровского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2) 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Администрации Александровского сельсовета в информационно-телекоммуникационной сети «Интернет», проведение совещания с руководителями управляющих организаций, ресурсо-снабжающих организаций по вопросам соблюдения обязательных требований законодательства, проведения разъяснительной работы;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3). Совершенствование и развитие тематического раздела на официальном сайте Администрации Александровского сельсовета;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4) 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2. Цели и задачи реализации Программы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2.1. Целями профилактической работы являются: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1) стимулирование добросовестного соблюдения обязательных требований всеми контролируемыми лицами;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5) повышение прозрачности системы контрольно-надзорной деятельности.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2.2. Задачами профилактической работы являются: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1) укрепление системы профилактики нарушений обязательных требований;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3. Перечень профилактических мероприятий, сроки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(периодичность) их проведения</w:t>
      </w:r>
    </w:p>
    <w:p w:rsidR="00E6569E" w:rsidRPr="00E6569E" w:rsidRDefault="00E6569E" w:rsidP="00E6569E">
      <w:pPr>
        <w:spacing w:after="125"/>
        <w:ind w:left="-993" w:firstLine="709"/>
        <w:jc w:val="both"/>
        <w:rPr>
          <w:color w:val="3C3C3C"/>
          <w:sz w:val="20"/>
          <w:szCs w:val="20"/>
        </w:rPr>
      </w:pPr>
      <w:r w:rsidRPr="00E6569E">
        <w:rPr>
          <w:color w:val="3C3C3C"/>
          <w:sz w:val="20"/>
          <w:szCs w:val="20"/>
        </w:rPr>
        <w:t>В соответствии с Положением о виде муниципального контроля, утвержденном решением Александровского сельского Совета депутатов, проводятся следующие профилактические мероприятия:</w:t>
      </w:r>
    </w:p>
    <w:tbl>
      <w:tblPr>
        <w:tblW w:w="9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4"/>
        <w:gridCol w:w="4079"/>
        <w:gridCol w:w="2338"/>
        <w:gridCol w:w="2437"/>
      </w:tblGrid>
      <w:tr w:rsidR="00E6569E" w:rsidRPr="00E6569E" w:rsidTr="00541C47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№  п/п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Ответственное должностное лицо</w:t>
            </w:r>
          </w:p>
        </w:tc>
      </w:tr>
      <w:tr w:rsidR="00E6569E" w:rsidRPr="00E6569E" w:rsidTr="00541C47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1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Информирование</w:t>
            </w:r>
          </w:p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По мере необходимости в течение года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Должностное лицо,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E6569E" w:rsidRPr="00E6569E" w:rsidTr="00541C47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2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Объявление предостережения</w:t>
            </w:r>
          </w:p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 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Должностное лицо,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E6569E" w:rsidRPr="00E6569E" w:rsidTr="00541C47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3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Консультирование.</w:t>
            </w:r>
          </w:p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  <w:p w:rsidR="00E6569E" w:rsidRPr="00E6569E" w:rsidRDefault="00E6569E" w:rsidP="00541C47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E6569E" w:rsidRPr="00E6569E" w:rsidRDefault="00E6569E" w:rsidP="00541C47">
            <w:pPr>
              <w:spacing w:line="285" w:lineRule="atLeast"/>
              <w:jc w:val="both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 xml:space="preserve">1) о нормативных правовых актах (их отдельных положениях), содержащих обязательные требования, оценка соблюдения </w:t>
            </w:r>
            <w:r w:rsidRPr="00E6569E">
              <w:rPr>
                <w:sz w:val="20"/>
                <w:szCs w:val="20"/>
              </w:rPr>
              <w:lastRenderedPageBreak/>
              <w:t>которых осуществляется в рамках муниципального контроля;</w:t>
            </w:r>
          </w:p>
          <w:p w:rsidR="00E6569E" w:rsidRPr="00E6569E" w:rsidRDefault="00E6569E" w:rsidP="00541C47">
            <w:pPr>
              <w:jc w:val="both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6569E" w:rsidRPr="00E6569E" w:rsidRDefault="00E6569E" w:rsidP="00541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3) о порядке обжалования действий или бездействия должностных лиц местной администрации;</w:t>
            </w:r>
          </w:p>
          <w:p w:rsidR="00E6569E" w:rsidRPr="00E6569E" w:rsidRDefault="00E6569E" w:rsidP="00541C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4) о месте нахождения и графике работы местной администрации;</w:t>
            </w:r>
          </w:p>
          <w:p w:rsidR="00E6569E" w:rsidRPr="00E6569E" w:rsidRDefault="00E6569E" w:rsidP="00541C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5) о справочных телефонах структурных подразделений местной администрации;</w:t>
            </w:r>
          </w:p>
          <w:p w:rsidR="00E6569E" w:rsidRPr="00E6569E" w:rsidRDefault="00E6569E" w:rsidP="00541C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 xml:space="preserve">6) об адресе официального сайта, а также электронной почты местной администрации; </w:t>
            </w:r>
          </w:p>
          <w:p w:rsidR="00E6569E" w:rsidRPr="00E6569E" w:rsidRDefault="00E6569E" w:rsidP="00541C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7) об организации и осуществлении муниципального контроля;</w:t>
            </w:r>
          </w:p>
          <w:p w:rsidR="00E6569E" w:rsidRPr="00E6569E" w:rsidRDefault="00E6569E" w:rsidP="00541C47">
            <w:pPr>
              <w:spacing w:after="125"/>
              <w:jc w:val="both"/>
              <w:rPr>
                <w:color w:val="3C3C3C"/>
                <w:sz w:val="20"/>
                <w:szCs w:val="20"/>
              </w:rPr>
            </w:pPr>
            <w:r w:rsidRPr="00E6569E">
              <w:rPr>
                <w:sz w:val="20"/>
                <w:szCs w:val="20"/>
              </w:rPr>
              <w:t>8) о порядке осуществления профилактических, контрольных (надзорных) мероприятий, установленных Положением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 xml:space="preserve">Должностное лицо, в должностные обязанности которого в соответствии с должностной инструкцией входит </w:t>
            </w:r>
          </w:p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</w:p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осуществление</w:t>
            </w:r>
          </w:p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полномочий по осуществлению муниципального контроля</w:t>
            </w:r>
          </w:p>
        </w:tc>
      </w:tr>
    </w:tbl>
    <w:p w:rsidR="00E6569E" w:rsidRPr="00E6569E" w:rsidRDefault="00E6569E" w:rsidP="00E6569E">
      <w:pPr>
        <w:spacing w:after="125"/>
        <w:jc w:val="center"/>
        <w:rPr>
          <w:color w:val="3C3C3C"/>
          <w:sz w:val="20"/>
          <w:szCs w:val="20"/>
        </w:rPr>
      </w:pPr>
      <w:r w:rsidRPr="00E6569E">
        <w:rPr>
          <w:b/>
          <w:bCs/>
          <w:color w:val="3C3C3C"/>
          <w:sz w:val="20"/>
          <w:szCs w:val="20"/>
        </w:rPr>
        <w:lastRenderedPageBreak/>
        <w:t>4. Показатели результативности и эффективности Программы</w:t>
      </w:r>
    </w:p>
    <w:tbl>
      <w:tblPr>
        <w:tblW w:w="9521" w:type="dxa"/>
        <w:tblInd w:w="-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0"/>
        <w:gridCol w:w="6260"/>
        <w:gridCol w:w="2561"/>
      </w:tblGrid>
      <w:tr w:rsidR="00E6569E" w:rsidRPr="00E6569E" w:rsidTr="00541C4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b/>
                <w:bCs/>
                <w:color w:val="3C3C3C"/>
                <w:sz w:val="20"/>
                <w:szCs w:val="20"/>
              </w:rPr>
              <w:t>№</w:t>
            </w:r>
          </w:p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b/>
                <w:bCs/>
                <w:color w:val="3C3C3C"/>
                <w:sz w:val="20"/>
                <w:szCs w:val="20"/>
              </w:rPr>
              <w:t>п/п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b/>
                <w:bCs/>
                <w:color w:val="3C3C3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b/>
                <w:bCs/>
                <w:color w:val="3C3C3C"/>
                <w:sz w:val="20"/>
                <w:szCs w:val="20"/>
              </w:rPr>
              <w:t>Величина</w:t>
            </w:r>
          </w:p>
        </w:tc>
      </w:tr>
      <w:tr w:rsidR="00E6569E" w:rsidRPr="00E6569E" w:rsidTr="00541C47">
        <w:trPr>
          <w:trHeight w:val="2399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1.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</w:p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 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100%</w:t>
            </w:r>
          </w:p>
        </w:tc>
      </w:tr>
      <w:tr w:rsidR="00E6569E" w:rsidRPr="00E6569E" w:rsidTr="00541C47">
        <w:trPr>
          <w:trHeight w:val="1476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2.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 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Исполнено / Не исполнено</w:t>
            </w:r>
          </w:p>
        </w:tc>
      </w:tr>
      <w:tr w:rsidR="00E6569E" w:rsidRPr="00E6569E" w:rsidTr="00541C4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3.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20% и более</w:t>
            </w:r>
          </w:p>
        </w:tc>
      </w:tr>
      <w:tr w:rsidR="00E6569E" w:rsidRPr="00E6569E" w:rsidTr="00541C4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4.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 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69E" w:rsidRPr="00E6569E" w:rsidRDefault="00E6569E" w:rsidP="00541C47">
            <w:pPr>
              <w:spacing w:after="125"/>
              <w:jc w:val="center"/>
              <w:rPr>
                <w:color w:val="3C3C3C"/>
                <w:sz w:val="20"/>
                <w:szCs w:val="20"/>
              </w:rPr>
            </w:pPr>
            <w:r w:rsidRPr="00E6569E">
              <w:rPr>
                <w:color w:val="3C3C3C"/>
                <w:sz w:val="20"/>
                <w:szCs w:val="20"/>
              </w:rPr>
              <w:t>100%</w:t>
            </w:r>
          </w:p>
        </w:tc>
      </w:tr>
    </w:tbl>
    <w:p w:rsidR="00E6569E" w:rsidRPr="00E6569E" w:rsidRDefault="00E6569E" w:rsidP="00E6569E">
      <w:pPr>
        <w:rPr>
          <w:sz w:val="20"/>
          <w:szCs w:val="20"/>
        </w:rPr>
      </w:pPr>
    </w:p>
    <w:p w:rsidR="009A7979" w:rsidRPr="00E6569E" w:rsidRDefault="009A7979" w:rsidP="009A7979">
      <w:pPr>
        <w:ind w:left="-851"/>
        <w:rPr>
          <w:sz w:val="20"/>
          <w:szCs w:val="20"/>
        </w:rPr>
      </w:pPr>
    </w:p>
    <w:p w:rsidR="009A7979" w:rsidRPr="00E6569E" w:rsidRDefault="009A7979" w:rsidP="009A7979">
      <w:pPr>
        <w:ind w:left="-993"/>
        <w:rPr>
          <w:sz w:val="20"/>
          <w:szCs w:val="20"/>
        </w:rPr>
      </w:pPr>
    </w:p>
    <w:p w:rsidR="009A7979" w:rsidRPr="009A7979" w:rsidRDefault="009A7979" w:rsidP="009A7979">
      <w:pPr>
        <w:ind w:left="-993"/>
        <w:rPr>
          <w:sz w:val="20"/>
          <w:szCs w:val="20"/>
        </w:rPr>
      </w:pPr>
    </w:p>
    <w:p w:rsidR="000C7984" w:rsidRPr="006B1464" w:rsidRDefault="000C7984" w:rsidP="002B1840">
      <w:pPr>
        <w:jc w:val="both"/>
        <w:rPr>
          <w:sz w:val="20"/>
          <w:szCs w:val="20"/>
        </w:rPr>
      </w:pPr>
    </w:p>
    <w:p w:rsidR="00980E1E" w:rsidRPr="00FD0B84" w:rsidRDefault="00980E1E" w:rsidP="00980E1E">
      <w:pPr>
        <w:ind w:left="-709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>Количество экземпляров    5  штук.</w:t>
      </w:r>
    </w:p>
    <w:p w:rsidR="00980E1E" w:rsidRPr="00FD0B84" w:rsidRDefault="00980E1E" w:rsidP="00980E1E">
      <w:pPr>
        <w:ind w:left="-709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                                                                                Редактор     </w:t>
      </w:r>
      <w:r w:rsidR="003A6F47">
        <w:rPr>
          <w:sz w:val="20"/>
          <w:szCs w:val="20"/>
        </w:rPr>
        <w:t>О.В.Лопатина</w:t>
      </w:r>
    </w:p>
    <w:p w:rsidR="00980E1E" w:rsidRPr="00FD0B84" w:rsidRDefault="00980E1E" w:rsidP="00980E1E">
      <w:pPr>
        <w:adjustRightInd w:val="0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д.Александровка, ул.Центральная,29     </w:t>
      </w:r>
    </w:p>
    <w:p w:rsidR="00015FC4" w:rsidRPr="00FD0B84" w:rsidRDefault="00980E1E" w:rsidP="00980E1E">
      <w:pPr>
        <w:adjustRightInd w:val="0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</w:t>
      </w:r>
    </w:p>
    <w:sectPr w:rsidR="00015FC4" w:rsidRPr="00FD0B84" w:rsidSect="002B0FC0">
      <w:footerReference w:type="even" r:id="rId8"/>
      <w:footerReference w:type="default" r:id="rId9"/>
      <w:pgSz w:w="11906" w:h="16838"/>
      <w:pgMar w:top="851" w:right="707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8F4" w:rsidRDefault="005678F4">
      <w:r>
        <w:separator/>
      </w:r>
    </w:p>
  </w:endnote>
  <w:endnote w:type="continuationSeparator" w:id="1">
    <w:p w:rsidR="005678F4" w:rsidRDefault="0056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58" w:rsidRDefault="007D0524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485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4858">
      <w:rPr>
        <w:rStyle w:val="ab"/>
        <w:noProof/>
      </w:rPr>
      <w:t>1</w:t>
    </w:r>
    <w:r>
      <w:rPr>
        <w:rStyle w:val="ab"/>
      </w:rPr>
      <w:fldChar w:fldCharType="end"/>
    </w:r>
  </w:p>
  <w:p w:rsidR="00104858" w:rsidRDefault="0010485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58" w:rsidRDefault="007D0524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485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6569E">
      <w:rPr>
        <w:rStyle w:val="ab"/>
        <w:noProof/>
      </w:rPr>
      <w:t>1</w:t>
    </w:r>
    <w:r>
      <w:rPr>
        <w:rStyle w:val="ab"/>
      </w:rPr>
      <w:fldChar w:fldCharType="end"/>
    </w:r>
  </w:p>
  <w:p w:rsidR="00104858" w:rsidRDefault="0010485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8F4" w:rsidRDefault="005678F4">
      <w:r>
        <w:separator/>
      </w:r>
    </w:p>
  </w:footnote>
  <w:footnote w:type="continuationSeparator" w:id="1">
    <w:p w:rsidR="005678F4" w:rsidRDefault="0056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BA62"/>
    <w:multiLevelType w:val="singleLevel"/>
    <w:tmpl w:val="28F464C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2"/>
      </w:pPr>
      <w:rPr>
        <w:b w:val="0"/>
        <w:sz w:val="26"/>
        <w:szCs w:val="26"/>
      </w:rPr>
    </w:lvl>
  </w:abstractNum>
  <w:abstractNum w:abstractNumId="1">
    <w:nsid w:val="1D310F54"/>
    <w:multiLevelType w:val="hybridMultilevel"/>
    <w:tmpl w:val="C3263A4E"/>
    <w:lvl w:ilvl="0" w:tplc="10CE2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644F95"/>
    <w:multiLevelType w:val="hybridMultilevel"/>
    <w:tmpl w:val="C7B626E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</w:num>
  <w:num w:numId="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491"/>
          </w:tabs>
          <w:ind w:left="0" w:firstLine="792"/>
        </w:pPr>
        <w:rPr>
          <w:rFonts w:ascii="Times New Roman" w:hAnsi="Times New Roman" w:cs="Times New Roman" w:hint="default"/>
          <w:b w:val="0"/>
          <w:spacing w:val="-3"/>
          <w:sz w:val="26"/>
          <w:szCs w:val="26"/>
        </w:rPr>
      </w:lvl>
    </w:lvlOverride>
  </w:num>
  <w:num w:numId="10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419"/>
          </w:tabs>
          <w:ind w:left="0" w:firstLine="792"/>
        </w:pPr>
        <w:rPr>
          <w:rFonts w:ascii="Times New Roman" w:hAnsi="Times New Roman" w:cs="Times New Roman" w:hint="default"/>
          <w:b w:val="0"/>
          <w:spacing w:val="-6"/>
          <w:sz w:val="26"/>
          <w:szCs w:val="26"/>
        </w:rPr>
      </w:lvl>
    </w:lvlOverride>
  </w:num>
  <w:num w:numId="11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491"/>
          </w:tabs>
          <w:ind w:left="0" w:firstLine="792"/>
        </w:pPr>
        <w:rPr>
          <w:b w:val="0"/>
          <w:spacing w:val="14"/>
          <w:sz w:val="26"/>
          <w:szCs w:val="26"/>
        </w:rPr>
      </w:lvl>
    </w:lvlOverride>
  </w:num>
  <w:num w:numId="12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33122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15FC4"/>
    <w:rsid w:val="00021D82"/>
    <w:rsid w:val="0002797E"/>
    <w:rsid w:val="00031748"/>
    <w:rsid w:val="00040BBA"/>
    <w:rsid w:val="00055504"/>
    <w:rsid w:val="00055FE5"/>
    <w:rsid w:val="0007442B"/>
    <w:rsid w:val="000B4548"/>
    <w:rsid w:val="000C7920"/>
    <w:rsid w:val="000C7984"/>
    <w:rsid w:val="000D3B77"/>
    <w:rsid w:val="000D703D"/>
    <w:rsid w:val="000E0E8C"/>
    <w:rsid w:val="000E2D04"/>
    <w:rsid w:val="000E7D42"/>
    <w:rsid w:val="001030A5"/>
    <w:rsid w:val="00104858"/>
    <w:rsid w:val="00110CB0"/>
    <w:rsid w:val="00111A4B"/>
    <w:rsid w:val="001159A3"/>
    <w:rsid w:val="0011742F"/>
    <w:rsid w:val="00121E59"/>
    <w:rsid w:val="00122272"/>
    <w:rsid w:val="00124C5E"/>
    <w:rsid w:val="00130CB2"/>
    <w:rsid w:val="00135494"/>
    <w:rsid w:val="00136D42"/>
    <w:rsid w:val="00137076"/>
    <w:rsid w:val="00137AF0"/>
    <w:rsid w:val="00152F50"/>
    <w:rsid w:val="00156C07"/>
    <w:rsid w:val="0016447C"/>
    <w:rsid w:val="00167D63"/>
    <w:rsid w:val="00172BDC"/>
    <w:rsid w:val="00174B05"/>
    <w:rsid w:val="00182EFC"/>
    <w:rsid w:val="00183BB3"/>
    <w:rsid w:val="001854BE"/>
    <w:rsid w:val="00187CDA"/>
    <w:rsid w:val="0019481B"/>
    <w:rsid w:val="00196D77"/>
    <w:rsid w:val="001A4AE6"/>
    <w:rsid w:val="001B4EE6"/>
    <w:rsid w:val="001B7AF8"/>
    <w:rsid w:val="001C0240"/>
    <w:rsid w:val="001C19A9"/>
    <w:rsid w:val="001D7F9F"/>
    <w:rsid w:val="001E35C7"/>
    <w:rsid w:val="002031FB"/>
    <w:rsid w:val="002043DD"/>
    <w:rsid w:val="00206FB7"/>
    <w:rsid w:val="0021185D"/>
    <w:rsid w:val="0021199B"/>
    <w:rsid w:val="0022002A"/>
    <w:rsid w:val="00222E28"/>
    <w:rsid w:val="0022485B"/>
    <w:rsid w:val="00225EBF"/>
    <w:rsid w:val="002419D6"/>
    <w:rsid w:val="0024752D"/>
    <w:rsid w:val="00256C6C"/>
    <w:rsid w:val="00276EA3"/>
    <w:rsid w:val="002834E4"/>
    <w:rsid w:val="002B0FC0"/>
    <w:rsid w:val="002B1840"/>
    <w:rsid w:val="002B24CF"/>
    <w:rsid w:val="002B5AE3"/>
    <w:rsid w:val="002C0EC0"/>
    <w:rsid w:val="002C1246"/>
    <w:rsid w:val="002D3483"/>
    <w:rsid w:val="002D38BB"/>
    <w:rsid w:val="002F0AB7"/>
    <w:rsid w:val="002F708E"/>
    <w:rsid w:val="00306799"/>
    <w:rsid w:val="0031150B"/>
    <w:rsid w:val="0033685E"/>
    <w:rsid w:val="003A6C4B"/>
    <w:rsid w:val="003A6F47"/>
    <w:rsid w:val="003A70D9"/>
    <w:rsid w:val="003B315F"/>
    <w:rsid w:val="003C118E"/>
    <w:rsid w:val="003C1E27"/>
    <w:rsid w:val="003C3C46"/>
    <w:rsid w:val="003C73C2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3496C"/>
    <w:rsid w:val="00435AC2"/>
    <w:rsid w:val="004805D1"/>
    <w:rsid w:val="004856EE"/>
    <w:rsid w:val="00487693"/>
    <w:rsid w:val="004912EE"/>
    <w:rsid w:val="004A46E1"/>
    <w:rsid w:val="004A6181"/>
    <w:rsid w:val="004B14A6"/>
    <w:rsid w:val="004B27F3"/>
    <w:rsid w:val="004B7062"/>
    <w:rsid w:val="004B712A"/>
    <w:rsid w:val="004E6A63"/>
    <w:rsid w:val="004F04EC"/>
    <w:rsid w:val="00501166"/>
    <w:rsid w:val="005031FC"/>
    <w:rsid w:val="00505428"/>
    <w:rsid w:val="00512B20"/>
    <w:rsid w:val="00520D4D"/>
    <w:rsid w:val="005268FC"/>
    <w:rsid w:val="005333B2"/>
    <w:rsid w:val="00537EC5"/>
    <w:rsid w:val="00543B76"/>
    <w:rsid w:val="00557852"/>
    <w:rsid w:val="00561DCE"/>
    <w:rsid w:val="005675DC"/>
    <w:rsid w:val="005678F4"/>
    <w:rsid w:val="005701B5"/>
    <w:rsid w:val="0057251D"/>
    <w:rsid w:val="00573BA4"/>
    <w:rsid w:val="00582FBB"/>
    <w:rsid w:val="0058593A"/>
    <w:rsid w:val="005919BE"/>
    <w:rsid w:val="005977E9"/>
    <w:rsid w:val="005C236E"/>
    <w:rsid w:val="005C2BEB"/>
    <w:rsid w:val="005C2DBE"/>
    <w:rsid w:val="005C598A"/>
    <w:rsid w:val="005D55DF"/>
    <w:rsid w:val="005F4C9D"/>
    <w:rsid w:val="00603D0F"/>
    <w:rsid w:val="0061370B"/>
    <w:rsid w:val="00617B1E"/>
    <w:rsid w:val="00620335"/>
    <w:rsid w:val="00623223"/>
    <w:rsid w:val="00630060"/>
    <w:rsid w:val="006364CF"/>
    <w:rsid w:val="00642429"/>
    <w:rsid w:val="006433F4"/>
    <w:rsid w:val="00645FD8"/>
    <w:rsid w:val="00652370"/>
    <w:rsid w:val="006537F8"/>
    <w:rsid w:val="00664546"/>
    <w:rsid w:val="00665F43"/>
    <w:rsid w:val="00666858"/>
    <w:rsid w:val="00676AD4"/>
    <w:rsid w:val="00687AAB"/>
    <w:rsid w:val="006A4D2D"/>
    <w:rsid w:val="006A5E65"/>
    <w:rsid w:val="006B1464"/>
    <w:rsid w:val="006B409F"/>
    <w:rsid w:val="006C0E39"/>
    <w:rsid w:val="006D10CE"/>
    <w:rsid w:val="006D2702"/>
    <w:rsid w:val="006D3184"/>
    <w:rsid w:val="006E1B17"/>
    <w:rsid w:val="006E3A5F"/>
    <w:rsid w:val="006E55C0"/>
    <w:rsid w:val="006E7875"/>
    <w:rsid w:val="006F226D"/>
    <w:rsid w:val="006F6683"/>
    <w:rsid w:val="006F73FF"/>
    <w:rsid w:val="007011F7"/>
    <w:rsid w:val="007103EE"/>
    <w:rsid w:val="00722FC5"/>
    <w:rsid w:val="0072653B"/>
    <w:rsid w:val="0072692D"/>
    <w:rsid w:val="007279D3"/>
    <w:rsid w:val="007349A9"/>
    <w:rsid w:val="00751A91"/>
    <w:rsid w:val="00754394"/>
    <w:rsid w:val="00760BE9"/>
    <w:rsid w:val="00766B6F"/>
    <w:rsid w:val="007708A0"/>
    <w:rsid w:val="00781EA8"/>
    <w:rsid w:val="00782996"/>
    <w:rsid w:val="007843A1"/>
    <w:rsid w:val="00787E06"/>
    <w:rsid w:val="00794C09"/>
    <w:rsid w:val="007A224D"/>
    <w:rsid w:val="007A4D79"/>
    <w:rsid w:val="007A6687"/>
    <w:rsid w:val="007A67C2"/>
    <w:rsid w:val="007B00E7"/>
    <w:rsid w:val="007B4032"/>
    <w:rsid w:val="007C1CB9"/>
    <w:rsid w:val="007C3F47"/>
    <w:rsid w:val="007D0524"/>
    <w:rsid w:val="007D0C9D"/>
    <w:rsid w:val="007D25D4"/>
    <w:rsid w:val="007D3053"/>
    <w:rsid w:val="007D4C68"/>
    <w:rsid w:val="007D55AF"/>
    <w:rsid w:val="007D5C4E"/>
    <w:rsid w:val="007D6CE4"/>
    <w:rsid w:val="007E17B1"/>
    <w:rsid w:val="007E37CB"/>
    <w:rsid w:val="007E5F57"/>
    <w:rsid w:val="007E7C20"/>
    <w:rsid w:val="0080122D"/>
    <w:rsid w:val="00801905"/>
    <w:rsid w:val="008037EF"/>
    <w:rsid w:val="00833CCB"/>
    <w:rsid w:val="008456F4"/>
    <w:rsid w:val="00847B46"/>
    <w:rsid w:val="00850F5D"/>
    <w:rsid w:val="00852BE7"/>
    <w:rsid w:val="0086588C"/>
    <w:rsid w:val="00870383"/>
    <w:rsid w:val="008801D3"/>
    <w:rsid w:val="00881B83"/>
    <w:rsid w:val="008A3C5A"/>
    <w:rsid w:val="008A457A"/>
    <w:rsid w:val="008A50FC"/>
    <w:rsid w:val="008D266F"/>
    <w:rsid w:val="008D27BD"/>
    <w:rsid w:val="008D46C9"/>
    <w:rsid w:val="008D6517"/>
    <w:rsid w:val="008E4B6B"/>
    <w:rsid w:val="008E6EA7"/>
    <w:rsid w:val="00904826"/>
    <w:rsid w:val="009055D7"/>
    <w:rsid w:val="00912502"/>
    <w:rsid w:val="009125C5"/>
    <w:rsid w:val="00914E18"/>
    <w:rsid w:val="0091684B"/>
    <w:rsid w:val="00922049"/>
    <w:rsid w:val="009342F4"/>
    <w:rsid w:val="00946485"/>
    <w:rsid w:val="00951C58"/>
    <w:rsid w:val="00952222"/>
    <w:rsid w:val="0096466F"/>
    <w:rsid w:val="00980E1E"/>
    <w:rsid w:val="0098782A"/>
    <w:rsid w:val="009A7979"/>
    <w:rsid w:val="009A7B4C"/>
    <w:rsid w:val="009B00A5"/>
    <w:rsid w:val="009B648D"/>
    <w:rsid w:val="009B7940"/>
    <w:rsid w:val="009C0824"/>
    <w:rsid w:val="009C189A"/>
    <w:rsid w:val="009C31EB"/>
    <w:rsid w:val="009C7649"/>
    <w:rsid w:val="009D3FA3"/>
    <w:rsid w:val="009E22ED"/>
    <w:rsid w:val="009F62F9"/>
    <w:rsid w:val="00A01E6A"/>
    <w:rsid w:val="00A125AB"/>
    <w:rsid w:val="00A137D3"/>
    <w:rsid w:val="00A2041E"/>
    <w:rsid w:val="00A440CD"/>
    <w:rsid w:val="00A51649"/>
    <w:rsid w:val="00A5648E"/>
    <w:rsid w:val="00A56CB4"/>
    <w:rsid w:val="00A577F9"/>
    <w:rsid w:val="00A75424"/>
    <w:rsid w:val="00A832A6"/>
    <w:rsid w:val="00A95E39"/>
    <w:rsid w:val="00AA11D2"/>
    <w:rsid w:val="00AA72FE"/>
    <w:rsid w:val="00AB0BCB"/>
    <w:rsid w:val="00AB2B32"/>
    <w:rsid w:val="00AC52B8"/>
    <w:rsid w:val="00AD1BD5"/>
    <w:rsid w:val="00AE5B5F"/>
    <w:rsid w:val="00AE6F5C"/>
    <w:rsid w:val="00AF1DBE"/>
    <w:rsid w:val="00B04B6B"/>
    <w:rsid w:val="00B05435"/>
    <w:rsid w:val="00B24C67"/>
    <w:rsid w:val="00B425AB"/>
    <w:rsid w:val="00B42AD9"/>
    <w:rsid w:val="00B5357B"/>
    <w:rsid w:val="00B56EF3"/>
    <w:rsid w:val="00B56FF5"/>
    <w:rsid w:val="00B61EB2"/>
    <w:rsid w:val="00B65588"/>
    <w:rsid w:val="00B67F25"/>
    <w:rsid w:val="00BB2091"/>
    <w:rsid w:val="00BB6CA0"/>
    <w:rsid w:val="00BB7B35"/>
    <w:rsid w:val="00BC2FC6"/>
    <w:rsid w:val="00BE0FAE"/>
    <w:rsid w:val="00BE54E4"/>
    <w:rsid w:val="00C13A22"/>
    <w:rsid w:val="00C21783"/>
    <w:rsid w:val="00C2271D"/>
    <w:rsid w:val="00C35765"/>
    <w:rsid w:val="00C36201"/>
    <w:rsid w:val="00C36953"/>
    <w:rsid w:val="00C42268"/>
    <w:rsid w:val="00C67827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314E4"/>
    <w:rsid w:val="00D32DB1"/>
    <w:rsid w:val="00D472D7"/>
    <w:rsid w:val="00D474F2"/>
    <w:rsid w:val="00D5093B"/>
    <w:rsid w:val="00D63C74"/>
    <w:rsid w:val="00D66CF1"/>
    <w:rsid w:val="00D83CE1"/>
    <w:rsid w:val="00D9341E"/>
    <w:rsid w:val="00D95CFD"/>
    <w:rsid w:val="00DA004A"/>
    <w:rsid w:val="00DA7860"/>
    <w:rsid w:val="00DB38AA"/>
    <w:rsid w:val="00DD0719"/>
    <w:rsid w:val="00DD4696"/>
    <w:rsid w:val="00DD66F4"/>
    <w:rsid w:val="00DE0DA6"/>
    <w:rsid w:val="00DE3250"/>
    <w:rsid w:val="00DE3F1E"/>
    <w:rsid w:val="00DE79EC"/>
    <w:rsid w:val="00DF3836"/>
    <w:rsid w:val="00DF4116"/>
    <w:rsid w:val="00E00AD9"/>
    <w:rsid w:val="00E03E00"/>
    <w:rsid w:val="00E04200"/>
    <w:rsid w:val="00E15FD4"/>
    <w:rsid w:val="00E26D10"/>
    <w:rsid w:val="00E274D9"/>
    <w:rsid w:val="00E27C33"/>
    <w:rsid w:val="00E31086"/>
    <w:rsid w:val="00E376D4"/>
    <w:rsid w:val="00E405C5"/>
    <w:rsid w:val="00E407B4"/>
    <w:rsid w:val="00E40C48"/>
    <w:rsid w:val="00E429DC"/>
    <w:rsid w:val="00E43D2C"/>
    <w:rsid w:val="00E60B67"/>
    <w:rsid w:val="00E60D1A"/>
    <w:rsid w:val="00E6569E"/>
    <w:rsid w:val="00E74F06"/>
    <w:rsid w:val="00E80B6B"/>
    <w:rsid w:val="00E866B4"/>
    <w:rsid w:val="00E92E91"/>
    <w:rsid w:val="00E94BDF"/>
    <w:rsid w:val="00E97C0F"/>
    <w:rsid w:val="00EA3495"/>
    <w:rsid w:val="00EA7ABC"/>
    <w:rsid w:val="00EB3118"/>
    <w:rsid w:val="00EB3653"/>
    <w:rsid w:val="00EC4E0B"/>
    <w:rsid w:val="00ED5356"/>
    <w:rsid w:val="00EE0658"/>
    <w:rsid w:val="00EE0FFF"/>
    <w:rsid w:val="00EF0826"/>
    <w:rsid w:val="00EF176B"/>
    <w:rsid w:val="00F04B1E"/>
    <w:rsid w:val="00F217DD"/>
    <w:rsid w:val="00F24CC6"/>
    <w:rsid w:val="00F32EB1"/>
    <w:rsid w:val="00F3482F"/>
    <w:rsid w:val="00F359F0"/>
    <w:rsid w:val="00F371AC"/>
    <w:rsid w:val="00F40F4A"/>
    <w:rsid w:val="00F430CF"/>
    <w:rsid w:val="00F62A7A"/>
    <w:rsid w:val="00F63D69"/>
    <w:rsid w:val="00F700AA"/>
    <w:rsid w:val="00F75E0A"/>
    <w:rsid w:val="00F847C5"/>
    <w:rsid w:val="00F92E88"/>
    <w:rsid w:val="00FB0F33"/>
    <w:rsid w:val="00FC1AA2"/>
    <w:rsid w:val="00FC4F14"/>
    <w:rsid w:val="00FC66EE"/>
    <w:rsid w:val="00FD0B84"/>
    <w:rsid w:val="00FD3534"/>
    <w:rsid w:val="00FD3E1E"/>
    <w:rsid w:val="00FD42F3"/>
    <w:rsid w:val="00FD5906"/>
    <w:rsid w:val="00FD6494"/>
    <w:rsid w:val="00FE1566"/>
    <w:rsid w:val="00FF2C1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link w:val="aa"/>
    <w:rsid w:val="00D0261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e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BB7B35"/>
    <w:pPr>
      <w:jc w:val="center"/>
    </w:pPr>
    <w:rPr>
      <w:b/>
      <w:sz w:val="28"/>
      <w:szCs w:val="20"/>
    </w:rPr>
  </w:style>
  <w:style w:type="paragraph" w:styleId="af1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2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3">
    <w:name w:val="Hyperlink"/>
    <w:basedOn w:val="a0"/>
    <w:uiPriority w:val="99"/>
    <w:rsid w:val="007E7C20"/>
    <w:rPr>
      <w:color w:val="0000FF"/>
      <w:u w:val="single"/>
    </w:rPr>
  </w:style>
  <w:style w:type="character" w:styleId="af4">
    <w:name w:val="Emphasis"/>
    <w:basedOn w:val="a0"/>
    <w:qFormat/>
    <w:rsid w:val="00922049"/>
    <w:rPr>
      <w:i/>
      <w:iCs/>
    </w:rPr>
  </w:style>
  <w:style w:type="paragraph" w:styleId="af5">
    <w:name w:val="Normal (Web)"/>
    <w:basedOn w:val="a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Strong"/>
    <w:basedOn w:val="a0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Subtitle"/>
    <w:basedOn w:val="a"/>
    <w:next w:val="a"/>
    <w:link w:val="af8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a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b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c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d">
    <w:name w:val="Верхний колонтитул Знак"/>
    <w:basedOn w:val="a0"/>
    <w:link w:val="ac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d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e">
    <w:name w:val="Заголовок таблицы"/>
    <w:link w:val="aff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f">
    <w:name w:val="Заголовок таблицы Знак"/>
    <w:basedOn w:val="a0"/>
    <w:link w:val="afe"/>
    <w:locked/>
    <w:rsid w:val="00104858"/>
    <w:rPr>
      <w:b/>
      <w:bCs/>
      <w:sz w:val="24"/>
      <w:szCs w:val="24"/>
      <w:lang w:val="ru-RU" w:eastAsia="ru-RU" w:bidi="ar-SA"/>
    </w:rPr>
  </w:style>
  <w:style w:type="paragraph" w:styleId="aff0">
    <w:name w:val="Balloon Text"/>
    <w:basedOn w:val="a"/>
    <w:link w:val="aff1"/>
    <w:rsid w:val="00172BD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172BDC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0">
    <w:name w:val="Название Знак"/>
    <w:basedOn w:val="a0"/>
    <w:link w:val="af"/>
    <w:rsid w:val="00CB764F"/>
    <w:rPr>
      <w:b/>
      <w:sz w:val="28"/>
    </w:rPr>
  </w:style>
  <w:style w:type="paragraph" w:styleId="aff3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paragraph" w:customStyle="1" w:styleId="tekstob">
    <w:name w:val="tekstob"/>
    <w:basedOn w:val="a"/>
    <w:rsid w:val="00852BE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40C4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locked/>
    <w:rsid w:val="00FD0B84"/>
    <w:rPr>
      <w:b/>
      <w:sz w:val="24"/>
      <w:szCs w:val="24"/>
    </w:rPr>
  </w:style>
  <w:style w:type="paragraph" w:customStyle="1" w:styleId="text">
    <w:name w:val="text"/>
    <w:basedOn w:val="a"/>
    <w:rsid w:val="00FD0B84"/>
    <w:pPr>
      <w:ind w:firstLine="567"/>
      <w:jc w:val="both"/>
    </w:pPr>
    <w:rPr>
      <w:rFonts w:ascii="Arial" w:hAnsi="Arial" w:cs="Arial"/>
    </w:rPr>
  </w:style>
  <w:style w:type="paragraph" w:styleId="aff4">
    <w:name w:val="footnote text"/>
    <w:basedOn w:val="a"/>
    <w:link w:val="aff5"/>
    <w:uiPriority w:val="99"/>
    <w:unhideWhenUsed/>
    <w:rsid w:val="00FD0B84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FD0B84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FD0B84"/>
    <w:rPr>
      <w:vertAlign w:val="superscript"/>
    </w:rPr>
  </w:style>
  <w:style w:type="paragraph" w:customStyle="1" w:styleId="ConsPlusDocList">
    <w:name w:val="ConsPlusDocList"/>
    <w:next w:val="Standard"/>
    <w:rsid w:val="00FD0B84"/>
    <w:pPr>
      <w:suppressAutoHyphens/>
      <w:autoSpaceDE w:val="0"/>
      <w:autoSpaceDN w:val="0"/>
      <w:textAlignment w:val="baseline"/>
    </w:pPr>
    <w:rPr>
      <w:rFonts w:ascii="Courier New" w:hAnsi="Courier New"/>
      <w:lang w:eastAsia="zh-CN"/>
    </w:rPr>
  </w:style>
  <w:style w:type="paragraph" w:customStyle="1" w:styleId="Standard">
    <w:name w:val="Standard"/>
    <w:rsid w:val="00FD0B84"/>
    <w:pPr>
      <w:widowControl w:val="0"/>
      <w:suppressAutoHyphens/>
      <w:autoSpaceDN w:val="0"/>
      <w:textAlignment w:val="baseline"/>
    </w:pPr>
    <w:rPr>
      <w:rFonts w:ascii="Arial" w:hAnsi="Arial"/>
      <w:lang w:eastAsia="zh-CN"/>
    </w:rPr>
  </w:style>
  <w:style w:type="character" w:customStyle="1" w:styleId="aa">
    <w:name w:val="Нижний колонтитул Знак"/>
    <w:basedOn w:val="a0"/>
    <w:link w:val="a9"/>
    <w:rsid w:val="000C7984"/>
    <w:rPr>
      <w:sz w:val="24"/>
      <w:szCs w:val="24"/>
    </w:rPr>
  </w:style>
  <w:style w:type="character" w:styleId="aff7">
    <w:name w:val="FollowedHyperlink"/>
    <w:uiPriority w:val="99"/>
    <w:unhideWhenUsed/>
    <w:rsid w:val="000C7984"/>
    <w:rPr>
      <w:color w:val="800080"/>
      <w:u w:val="single"/>
    </w:rPr>
  </w:style>
  <w:style w:type="character" w:customStyle="1" w:styleId="aff8">
    <w:name w:val="Гипертекстовая ссылка"/>
    <w:basedOn w:val="a0"/>
    <w:uiPriority w:val="99"/>
    <w:rsid w:val="009B7940"/>
    <w:rPr>
      <w:color w:val="106BBE"/>
    </w:rPr>
  </w:style>
  <w:style w:type="paragraph" w:customStyle="1" w:styleId="aff9">
    <w:name w:val="Нормальный (таблица)"/>
    <w:basedOn w:val="a"/>
    <w:next w:val="a"/>
    <w:uiPriority w:val="99"/>
    <w:rsid w:val="009B794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nobr">
    <w:name w:val="nobr"/>
    <w:basedOn w:val="a0"/>
    <w:rsid w:val="0021185D"/>
  </w:style>
  <w:style w:type="character" w:customStyle="1" w:styleId="hl">
    <w:name w:val="hl"/>
    <w:basedOn w:val="a0"/>
    <w:rsid w:val="00211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4144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27710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cp:lastPrinted>2023-06-14T01:39:00Z</cp:lastPrinted>
  <dcterms:created xsi:type="dcterms:W3CDTF">2023-06-27T04:41:00Z</dcterms:created>
  <dcterms:modified xsi:type="dcterms:W3CDTF">2023-06-27T04:46:00Z</dcterms:modified>
</cp:coreProperties>
</file>