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46" w:rsidRDefault="00390D62" w:rsidP="00D32DB1">
      <w:pPr>
        <w:tabs>
          <w:tab w:val="left" w:pos="5940"/>
        </w:tabs>
        <w:ind w:left="-709"/>
      </w:pPr>
      <w:r w:rsidRPr="00390D62">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3.05pt;margin-top:-6.3pt;width:414pt;height:54pt;z-index:251657728" o:allowincell="f" fillcolor="black" strokecolor="green">
            <v:shadow on="t" type="perspective" color="#c7dfd3" origin="-.5,-.5" offset="-26pt,-36pt" matrix="1.25,,,1.25"/>
            <v:textpath style="font-family:&quot;Times New Roman&quot;;font-weight:bold;v-text-kern:t" trim="t" fitpath="t" string="Александровские вести"/>
          </v:shape>
        </w:pict>
      </w:r>
    </w:p>
    <w:p w:rsidR="00664546" w:rsidRDefault="00664546" w:rsidP="00D32DB1">
      <w:pPr>
        <w:ind w:left="-709"/>
      </w:pPr>
    </w:p>
    <w:p w:rsidR="00664546" w:rsidRDefault="00664546" w:rsidP="00D32DB1">
      <w:pPr>
        <w:tabs>
          <w:tab w:val="left" w:pos="1220"/>
        </w:tabs>
        <w:ind w:left="-709"/>
      </w:pPr>
    </w:p>
    <w:p w:rsidR="00664546" w:rsidRDefault="00664546" w:rsidP="00D32DB1">
      <w:pPr>
        <w:tabs>
          <w:tab w:val="left" w:pos="1220"/>
        </w:tabs>
        <w:ind w:left="-709"/>
      </w:pPr>
    </w:p>
    <w:p w:rsidR="00664546" w:rsidRDefault="000D703D" w:rsidP="00D32DB1">
      <w:pPr>
        <w:tabs>
          <w:tab w:val="left" w:pos="1220"/>
        </w:tabs>
        <w:ind w:left="-709"/>
        <w:rPr>
          <w:rFonts w:ascii="Bookman Old Style" w:hAnsi="Bookman Old Style"/>
          <w:b/>
          <w:sz w:val="20"/>
        </w:rPr>
      </w:pPr>
      <w:r>
        <w:rPr>
          <w:rFonts w:ascii="Bookman Old Style" w:hAnsi="Bookman Old Style"/>
          <w:b/>
          <w:sz w:val="20"/>
        </w:rPr>
        <w:t xml:space="preserve">№ </w:t>
      </w:r>
      <w:r w:rsidR="00666858">
        <w:rPr>
          <w:rFonts w:ascii="Bookman Old Style" w:hAnsi="Bookman Old Style"/>
          <w:b/>
          <w:sz w:val="20"/>
        </w:rPr>
        <w:t>1</w:t>
      </w:r>
      <w:r w:rsidR="00FB6C38">
        <w:rPr>
          <w:rFonts w:ascii="Bookman Old Style" w:hAnsi="Bookman Old Style"/>
          <w:b/>
          <w:sz w:val="20"/>
        </w:rPr>
        <w:t>6</w:t>
      </w:r>
      <w:r w:rsidR="00C33835">
        <w:rPr>
          <w:rFonts w:ascii="Bookman Old Style" w:hAnsi="Bookman Old Style"/>
          <w:b/>
          <w:sz w:val="20"/>
        </w:rPr>
        <w:t xml:space="preserve"> (</w:t>
      </w:r>
      <w:r w:rsidR="00CB6806">
        <w:rPr>
          <w:rFonts w:ascii="Bookman Old Style" w:hAnsi="Bookman Old Style"/>
          <w:b/>
          <w:sz w:val="20"/>
        </w:rPr>
        <w:t>3</w:t>
      </w:r>
      <w:r w:rsidR="00866A71">
        <w:rPr>
          <w:rFonts w:ascii="Bookman Old Style" w:hAnsi="Bookman Old Style"/>
          <w:b/>
          <w:sz w:val="20"/>
        </w:rPr>
        <w:t>3</w:t>
      </w:r>
      <w:r w:rsidR="00FB6C38">
        <w:rPr>
          <w:rFonts w:ascii="Bookman Old Style" w:hAnsi="Bookman Old Style"/>
          <w:b/>
          <w:sz w:val="20"/>
        </w:rPr>
        <w:t>1</w:t>
      </w:r>
      <w:r w:rsidR="002E19BF">
        <w:rPr>
          <w:rFonts w:ascii="Bookman Old Style" w:hAnsi="Bookman Old Style"/>
          <w:b/>
          <w:sz w:val="20"/>
        </w:rPr>
        <w:t>)</w:t>
      </w:r>
      <w:r>
        <w:rPr>
          <w:rFonts w:ascii="Bookman Old Style" w:hAnsi="Bookman Old Style"/>
          <w:b/>
          <w:sz w:val="20"/>
        </w:rPr>
        <w:t xml:space="preserve"> от «</w:t>
      </w:r>
      <w:r w:rsidR="00FB6C38">
        <w:rPr>
          <w:rFonts w:ascii="Bookman Old Style" w:hAnsi="Bookman Old Style"/>
          <w:b/>
          <w:sz w:val="20"/>
        </w:rPr>
        <w:t>20</w:t>
      </w:r>
      <w:r>
        <w:rPr>
          <w:rFonts w:ascii="Bookman Old Style" w:hAnsi="Bookman Old Style"/>
          <w:b/>
          <w:sz w:val="20"/>
        </w:rPr>
        <w:t xml:space="preserve">» </w:t>
      </w:r>
      <w:r w:rsidR="00866A71">
        <w:rPr>
          <w:rFonts w:ascii="Bookman Old Style" w:hAnsi="Bookman Old Style"/>
          <w:b/>
          <w:sz w:val="20"/>
        </w:rPr>
        <w:t>декабря</w:t>
      </w:r>
      <w:r w:rsidR="00D472D7">
        <w:rPr>
          <w:rFonts w:ascii="Bookman Old Style" w:hAnsi="Bookman Old Style"/>
          <w:b/>
          <w:sz w:val="20"/>
        </w:rPr>
        <w:t xml:space="preserve"> </w:t>
      </w:r>
      <w:r w:rsidR="00664546">
        <w:rPr>
          <w:rFonts w:ascii="Bookman Old Style" w:hAnsi="Bookman Old Style"/>
          <w:b/>
          <w:sz w:val="20"/>
        </w:rPr>
        <w:t>20</w:t>
      </w:r>
      <w:r w:rsidR="00A647D2">
        <w:rPr>
          <w:rFonts w:ascii="Bookman Old Style" w:hAnsi="Bookman Old Style"/>
          <w:b/>
          <w:sz w:val="20"/>
        </w:rPr>
        <w:t>2</w:t>
      </w:r>
      <w:r w:rsidR="00300ACA" w:rsidRPr="0062495C">
        <w:rPr>
          <w:rFonts w:ascii="Bookman Old Style" w:hAnsi="Bookman Old Style"/>
          <w:b/>
          <w:sz w:val="20"/>
        </w:rPr>
        <w:t>4</w:t>
      </w:r>
      <w:r w:rsidR="00664546">
        <w:rPr>
          <w:rFonts w:ascii="Bookman Old Style" w:hAnsi="Bookman Old Style"/>
          <w:b/>
          <w:sz w:val="20"/>
        </w:rPr>
        <w:t xml:space="preserve"> года</w:t>
      </w:r>
    </w:p>
    <w:p w:rsidR="00664546" w:rsidRDefault="00664546" w:rsidP="00D32DB1">
      <w:pPr>
        <w:ind w:left="-709"/>
        <w:rPr>
          <w:rFonts w:ascii="Bookman Old Style" w:hAnsi="Bookman Old Style"/>
          <w:sz w:val="20"/>
        </w:rPr>
      </w:pPr>
    </w:p>
    <w:p w:rsidR="00664546" w:rsidRDefault="00664546" w:rsidP="00D32DB1">
      <w:pPr>
        <w:ind w:left="-709"/>
        <w:jc w:val="center"/>
        <w:rPr>
          <w:rFonts w:ascii="Bookman Old Style" w:hAnsi="Bookman Old Style"/>
          <w:b/>
          <w:sz w:val="20"/>
        </w:rPr>
      </w:pPr>
      <w:r>
        <w:rPr>
          <w:rFonts w:ascii="Bookman Old Style" w:hAnsi="Bookman Old Style"/>
          <w:sz w:val="20"/>
        </w:rPr>
        <w:t xml:space="preserve">Орган издания </w:t>
      </w:r>
      <w:r>
        <w:rPr>
          <w:rFonts w:ascii="Bookman Old Style" w:hAnsi="Bookman Old Style"/>
          <w:b/>
          <w:sz w:val="20"/>
        </w:rPr>
        <w:t>Совет депутатов и администрация Александровского сельсовета Нижнеингашского района Красноярского края</w:t>
      </w:r>
    </w:p>
    <w:p w:rsidR="00E27C33" w:rsidRDefault="00E27C33" w:rsidP="00D32DB1">
      <w:pPr>
        <w:ind w:left="-709"/>
        <w:jc w:val="center"/>
        <w:rPr>
          <w:rFonts w:ascii="Bookman Old Style" w:hAnsi="Bookman Old Style"/>
          <w:b/>
          <w:sz w:val="20"/>
        </w:rPr>
      </w:pPr>
    </w:p>
    <w:p w:rsidR="00FB6C38" w:rsidRDefault="00FB6C38" w:rsidP="00FB6C38">
      <w:pPr>
        <w:widowControl w:val="0"/>
        <w:autoSpaceDE w:val="0"/>
        <w:autoSpaceDN w:val="0"/>
        <w:jc w:val="center"/>
        <w:rPr>
          <w:sz w:val="20"/>
          <w:szCs w:val="20"/>
        </w:rPr>
      </w:pPr>
      <w:r>
        <w:rPr>
          <w:sz w:val="20"/>
          <w:szCs w:val="20"/>
        </w:rPr>
        <w:t>Заключение о результатах публичных слушаний</w:t>
      </w:r>
    </w:p>
    <w:p w:rsidR="00FB6C38" w:rsidRDefault="00FB6C38" w:rsidP="00FB6C38">
      <w:pPr>
        <w:jc w:val="center"/>
        <w:rPr>
          <w:rFonts w:ascii="Calibri" w:eastAsia="Calibri" w:hAnsi="Calibri"/>
          <w:b/>
          <w:sz w:val="20"/>
          <w:szCs w:val="20"/>
          <w:lang w:eastAsia="en-US"/>
        </w:rPr>
      </w:pPr>
      <w:r>
        <w:rPr>
          <w:sz w:val="20"/>
          <w:szCs w:val="20"/>
        </w:rPr>
        <w:t>по проекту внесения изменений в Правила благоустройства территории Александровского сельсовета</w:t>
      </w:r>
    </w:p>
    <w:p w:rsidR="00FB6C38" w:rsidRDefault="00FB6C38" w:rsidP="00FB6C38">
      <w:pPr>
        <w:widowControl w:val="0"/>
        <w:autoSpaceDE w:val="0"/>
        <w:autoSpaceDN w:val="0"/>
        <w:rPr>
          <w:sz w:val="20"/>
          <w:szCs w:val="20"/>
        </w:rPr>
      </w:pPr>
    </w:p>
    <w:p w:rsidR="00FB6C38" w:rsidRDefault="00FB6C38" w:rsidP="00FB6C38">
      <w:pPr>
        <w:widowControl w:val="0"/>
        <w:autoSpaceDE w:val="0"/>
        <w:autoSpaceDN w:val="0"/>
        <w:rPr>
          <w:sz w:val="20"/>
          <w:szCs w:val="20"/>
        </w:rPr>
      </w:pPr>
      <w:r>
        <w:rPr>
          <w:sz w:val="20"/>
          <w:szCs w:val="20"/>
        </w:rPr>
        <w:t>д.Александровка                                                          20.12.2024</w:t>
      </w:r>
    </w:p>
    <w:p w:rsidR="00FB6C38" w:rsidRDefault="00FB6C38" w:rsidP="00FB6C38">
      <w:pPr>
        <w:widowControl w:val="0"/>
        <w:autoSpaceDE w:val="0"/>
        <w:autoSpaceDN w:val="0"/>
        <w:rPr>
          <w:sz w:val="20"/>
          <w:szCs w:val="20"/>
        </w:rPr>
      </w:pPr>
    </w:p>
    <w:p w:rsidR="00FB6C38" w:rsidRDefault="00FB6C38" w:rsidP="00FB6C38">
      <w:pPr>
        <w:widowControl w:val="0"/>
        <w:autoSpaceDE w:val="0"/>
        <w:autoSpaceDN w:val="0"/>
        <w:ind w:firstLine="709"/>
        <w:rPr>
          <w:sz w:val="20"/>
          <w:szCs w:val="20"/>
        </w:rPr>
      </w:pPr>
      <w:r>
        <w:rPr>
          <w:sz w:val="20"/>
          <w:szCs w:val="20"/>
        </w:rPr>
        <w:t>Наименование проекта, рассмотренного на публичных слушаниях:</w:t>
      </w:r>
    </w:p>
    <w:p w:rsidR="00FB6C38" w:rsidRDefault="00FB6C38" w:rsidP="00FB6C38">
      <w:pPr>
        <w:widowControl w:val="0"/>
        <w:autoSpaceDE w:val="0"/>
        <w:autoSpaceDN w:val="0"/>
        <w:ind w:firstLine="709"/>
        <w:rPr>
          <w:sz w:val="20"/>
          <w:szCs w:val="20"/>
        </w:rPr>
      </w:pPr>
      <w:r>
        <w:rPr>
          <w:sz w:val="20"/>
          <w:szCs w:val="20"/>
        </w:rPr>
        <w:t xml:space="preserve">О внесении изменений и дополнений в Решение Александровского сельского Совета депутатов от 27.12.2018 № 19-91 «Об утверждении Правил благоустройства территории Александровского сельсовета» </w:t>
      </w:r>
    </w:p>
    <w:p w:rsidR="00FB6C38" w:rsidRDefault="00FB6C38" w:rsidP="00FB6C38">
      <w:pPr>
        <w:widowControl w:val="0"/>
        <w:autoSpaceDE w:val="0"/>
        <w:autoSpaceDN w:val="0"/>
        <w:ind w:firstLine="709"/>
        <w:rPr>
          <w:sz w:val="20"/>
          <w:szCs w:val="20"/>
        </w:rPr>
      </w:pPr>
      <w:r>
        <w:rPr>
          <w:sz w:val="20"/>
          <w:szCs w:val="20"/>
        </w:rPr>
        <w:t xml:space="preserve">Заключение о результатах публичных слушаний подготовлено на основании протокола публичных слушаний по Проекту  О внесении изменений и дополнений в Решение Александровского сельского Совета депутатов от 27.12.2018 № 19-91 «Об утверждении Правил благоустройства территории Александровского сельсовета» </w:t>
      </w:r>
    </w:p>
    <w:p w:rsidR="00FB6C38" w:rsidRDefault="00FB6C38" w:rsidP="00FB6C38">
      <w:pPr>
        <w:shd w:val="clear" w:color="auto" w:fill="FFFFFF"/>
        <w:spacing w:line="276" w:lineRule="auto"/>
      </w:pPr>
      <w:r>
        <w:rPr>
          <w:sz w:val="20"/>
          <w:szCs w:val="20"/>
        </w:rPr>
        <w:t xml:space="preserve">Информационное сообщение опубликовано  в газете «Александровские вести» №12(327) от 06.11.2024, а также на сайте </w:t>
      </w:r>
      <w:hyperlink r:id="rId8" w:history="1">
        <w:r>
          <w:rPr>
            <w:rStyle w:val="af2"/>
          </w:rPr>
          <w:t>https://aleksandrovskoe-r04.gosweb.gosuslugi.ru/</w:t>
        </w:r>
      </w:hyperlink>
    </w:p>
    <w:p w:rsidR="00FB6C38" w:rsidRDefault="00FB6C38" w:rsidP="00FB6C38">
      <w:pPr>
        <w:widowControl w:val="0"/>
        <w:autoSpaceDE w:val="0"/>
        <w:autoSpaceDN w:val="0"/>
        <w:ind w:firstLine="709"/>
        <w:rPr>
          <w:sz w:val="20"/>
          <w:szCs w:val="20"/>
          <w:vertAlign w:val="subscript"/>
        </w:rPr>
      </w:pPr>
      <w:r>
        <w:rPr>
          <w:sz w:val="20"/>
          <w:szCs w:val="20"/>
        </w:rPr>
        <w:t xml:space="preserve">Открытое обсуждение рассматриваемого проекта в рамках проводимых публичных слушаний состоялось 18 декабря 2024 года по адресу: Красноярский край, Нижнеингашский район, д.Александровка, ул.Центральная, 29 в здании администрации сельсовета. в открытом обсуждении приняли участие 18 человек. </w:t>
      </w:r>
    </w:p>
    <w:p w:rsidR="00FB6C38" w:rsidRDefault="00FB6C38" w:rsidP="00FB6C38">
      <w:pPr>
        <w:widowControl w:val="0"/>
        <w:autoSpaceDE w:val="0"/>
        <w:autoSpaceDN w:val="0"/>
        <w:ind w:firstLine="709"/>
        <w:rPr>
          <w:sz w:val="20"/>
          <w:szCs w:val="20"/>
          <w:vertAlign w:val="subscript"/>
        </w:rPr>
      </w:pPr>
      <w:r>
        <w:rPr>
          <w:sz w:val="20"/>
          <w:szCs w:val="20"/>
        </w:rPr>
        <w:t>В период проведения публичных слушаний по Проекту, вынесенному на публичные слушания, предложений касающихся изменений вносимых в Правила благоустройства территории Александровского сельсовета не поступило.</w:t>
      </w:r>
    </w:p>
    <w:p w:rsidR="00FB6C38" w:rsidRDefault="00FB6C38" w:rsidP="00FB6C38">
      <w:pPr>
        <w:widowControl w:val="0"/>
        <w:autoSpaceDE w:val="0"/>
        <w:autoSpaceDN w:val="0"/>
        <w:ind w:firstLine="709"/>
        <w:rPr>
          <w:sz w:val="20"/>
          <w:szCs w:val="20"/>
        </w:rPr>
      </w:pPr>
    </w:p>
    <w:p w:rsidR="00FB6C38" w:rsidRDefault="00FB6C38" w:rsidP="00FB6C38">
      <w:pPr>
        <w:widowControl w:val="0"/>
        <w:autoSpaceDE w:val="0"/>
        <w:autoSpaceDN w:val="0"/>
        <w:ind w:firstLine="709"/>
        <w:rPr>
          <w:sz w:val="20"/>
          <w:szCs w:val="20"/>
        </w:rPr>
      </w:pPr>
      <w:r>
        <w:rPr>
          <w:sz w:val="20"/>
          <w:szCs w:val="20"/>
        </w:rPr>
        <w:t>По итогам публичных слушаний принято решение:</w:t>
      </w:r>
    </w:p>
    <w:p w:rsidR="00FB6C38" w:rsidRDefault="00FB6C38" w:rsidP="00FB6C38">
      <w:pPr>
        <w:widowControl w:val="0"/>
        <w:autoSpaceDE w:val="0"/>
        <w:autoSpaceDN w:val="0"/>
        <w:ind w:firstLine="709"/>
        <w:rPr>
          <w:sz w:val="20"/>
          <w:szCs w:val="20"/>
        </w:rPr>
      </w:pPr>
      <w:r>
        <w:rPr>
          <w:sz w:val="20"/>
          <w:szCs w:val="20"/>
        </w:rPr>
        <w:t xml:space="preserve">Публичные слушания по проекту О внесении изменений и дополнений в Решение Александровского сельского Совета депутатов от 27.12.2018 № 19-91 «Об утверждении Правил благоустройства территории Александровского сельсовета» считать состоявшимися. </w:t>
      </w:r>
    </w:p>
    <w:p w:rsidR="00FB6C38" w:rsidRDefault="00FB6C38" w:rsidP="00FB6C38">
      <w:pPr>
        <w:widowControl w:val="0"/>
        <w:autoSpaceDE w:val="0"/>
        <w:autoSpaceDN w:val="0"/>
        <w:ind w:firstLine="709"/>
        <w:rPr>
          <w:sz w:val="20"/>
          <w:szCs w:val="20"/>
        </w:rPr>
      </w:pPr>
      <w:r>
        <w:rPr>
          <w:sz w:val="20"/>
          <w:szCs w:val="20"/>
        </w:rPr>
        <w:t xml:space="preserve">Рекомендовать Александровскому сельскому Совету депутатов принять решение «О внесении изменений и дополнений в Решение Александровского сельского Совета депутатов от 27.12.2018 № 19-91 «Об утверждении Правил благоустройства территории Александровского сельсовета» </w:t>
      </w:r>
    </w:p>
    <w:p w:rsidR="00FB6C38" w:rsidRDefault="00FB6C38" w:rsidP="00FB6C38">
      <w:pPr>
        <w:widowControl w:val="0"/>
        <w:autoSpaceDE w:val="0"/>
        <w:autoSpaceDN w:val="0"/>
        <w:rPr>
          <w:sz w:val="28"/>
          <w:szCs w:val="22"/>
        </w:rPr>
      </w:pPr>
    </w:p>
    <w:p w:rsidR="00FB6C38" w:rsidRDefault="00FB6C38" w:rsidP="00FB6C38">
      <w:pPr>
        <w:jc w:val="both"/>
      </w:pPr>
      <w:r>
        <w:t>Председательствующий Н.Н.Былин</w:t>
      </w:r>
    </w:p>
    <w:p w:rsidR="00FB6C38" w:rsidRDefault="00FB6C38" w:rsidP="00FB6C38">
      <w:pPr>
        <w:jc w:val="both"/>
      </w:pPr>
      <w:r>
        <w:t>Секретарь           И.С.Голубева</w:t>
      </w:r>
    </w:p>
    <w:p w:rsidR="00866A71" w:rsidRPr="00866A71" w:rsidRDefault="00866A71" w:rsidP="00866A71">
      <w:pPr>
        <w:ind w:left="-993" w:right="-427"/>
        <w:jc w:val="right"/>
        <w:rPr>
          <w:sz w:val="20"/>
          <w:szCs w:val="20"/>
        </w:rPr>
      </w:pPr>
    </w:p>
    <w:p w:rsidR="00734AA4" w:rsidRDefault="00734AA4" w:rsidP="00734AA4">
      <w:pPr>
        <w:pStyle w:val="1"/>
        <w:rPr>
          <w:szCs w:val="28"/>
        </w:rPr>
      </w:pPr>
    </w:p>
    <w:p w:rsidR="00734AA4" w:rsidRPr="00734AA4" w:rsidRDefault="00734AA4" w:rsidP="00734AA4">
      <w:pPr>
        <w:pStyle w:val="1"/>
        <w:ind w:left="-851"/>
        <w:rPr>
          <w:sz w:val="20"/>
          <w:szCs w:val="20"/>
        </w:rPr>
      </w:pPr>
      <w:r w:rsidRPr="00734AA4">
        <w:rPr>
          <w:sz w:val="20"/>
          <w:szCs w:val="20"/>
        </w:rPr>
        <w:t>ПОСТАНОВЛЕНИЕ</w:t>
      </w:r>
    </w:p>
    <w:p w:rsidR="00734AA4" w:rsidRPr="00734AA4" w:rsidRDefault="00734AA4" w:rsidP="00734AA4">
      <w:pPr>
        <w:ind w:left="-851"/>
        <w:jc w:val="center"/>
        <w:rPr>
          <w:b/>
          <w:sz w:val="20"/>
          <w:szCs w:val="20"/>
        </w:rPr>
      </w:pPr>
    </w:p>
    <w:p w:rsidR="00734AA4" w:rsidRPr="00734AA4" w:rsidRDefault="00734AA4" w:rsidP="00734AA4">
      <w:pPr>
        <w:ind w:left="-851"/>
        <w:rPr>
          <w:sz w:val="20"/>
          <w:szCs w:val="20"/>
        </w:rPr>
      </w:pPr>
      <w:r w:rsidRPr="00734AA4">
        <w:rPr>
          <w:sz w:val="20"/>
          <w:szCs w:val="20"/>
        </w:rPr>
        <w:t>20.12.2024                                  д. Александровка                              № 19</w:t>
      </w:r>
    </w:p>
    <w:p w:rsidR="00734AA4" w:rsidRPr="00734AA4" w:rsidRDefault="00734AA4" w:rsidP="00734AA4">
      <w:pPr>
        <w:ind w:left="-851" w:firstLine="709"/>
        <w:rPr>
          <w:sz w:val="20"/>
          <w:szCs w:val="20"/>
        </w:rPr>
      </w:pPr>
    </w:p>
    <w:p w:rsidR="00734AA4" w:rsidRPr="00734AA4" w:rsidRDefault="00734AA4" w:rsidP="00734AA4">
      <w:pPr>
        <w:ind w:left="-851"/>
        <w:rPr>
          <w:sz w:val="20"/>
          <w:szCs w:val="20"/>
        </w:rPr>
      </w:pPr>
      <w:r w:rsidRPr="00734AA4">
        <w:rPr>
          <w:sz w:val="20"/>
          <w:szCs w:val="20"/>
        </w:rPr>
        <w:t>О внесении изменений в постановление от 30.09.2013 № 16 «</w:t>
      </w:r>
      <w:r w:rsidRPr="00734AA4">
        <w:rPr>
          <w:color w:val="000000"/>
          <w:spacing w:val="-6"/>
          <w:sz w:val="20"/>
          <w:szCs w:val="20"/>
        </w:rPr>
        <w:t xml:space="preserve">Об утверждении </w:t>
      </w:r>
      <w:r w:rsidRPr="00734AA4">
        <w:rPr>
          <w:color w:val="000000"/>
          <w:spacing w:val="-6"/>
          <w:sz w:val="20"/>
          <w:szCs w:val="20"/>
        </w:rPr>
        <w:br/>
      </w:r>
      <w:r w:rsidRPr="00734AA4">
        <w:rPr>
          <w:color w:val="000000"/>
          <w:spacing w:val="-4"/>
          <w:sz w:val="20"/>
          <w:szCs w:val="20"/>
        </w:rPr>
        <w:t xml:space="preserve">положения об оплате труда </w:t>
      </w:r>
      <w:r w:rsidRPr="00734AA4">
        <w:rPr>
          <w:color w:val="000000"/>
          <w:spacing w:val="-7"/>
          <w:sz w:val="20"/>
          <w:szCs w:val="20"/>
        </w:rPr>
        <w:t>работников</w:t>
      </w:r>
      <w:r w:rsidRPr="00734AA4">
        <w:rPr>
          <w:color w:val="000000"/>
          <w:spacing w:val="-7"/>
          <w:sz w:val="20"/>
          <w:szCs w:val="20"/>
        </w:rPr>
        <w:tab/>
        <w:t xml:space="preserve"> Администрации </w:t>
      </w:r>
      <w:r w:rsidRPr="00734AA4">
        <w:rPr>
          <w:color w:val="000000"/>
          <w:spacing w:val="-4"/>
          <w:sz w:val="20"/>
          <w:szCs w:val="20"/>
        </w:rPr>
        <w:t xml:space="preserve">Александровского сельсовета, не </w:t>
      </w:r>
      <w:r w:rsidRPr="00734AA4">
        <w:rPr>
          <w:color w:val="000000"/>
          <w:spacing w:val="-1"/>
          <w:sz w:val="20"/>
          <w:szCs w:val="20"/>
        </w:rPr>
        <w:t xml:space="preserve">являющихся лицами, замещающими </w:t>
      </w:r>
      <w:r w:rsidRPr="00734AA4">
        <w:rPr>
          <w:color w:val="000000"/>
          <w:spacing w:val="-6"/>
          <w:sz w:val="20"/>
          <w:szCs w:val="20"/>
        </w:rPr>
        <w:t xml:space="preserve">муниципальные должности и </w:t>
      </w:r>
      <w:r w:rsidRPr="00734AA4">
        <w:rPr>
          <w:color w:val="000000"/>
          <w:spacing w:val="-7"/>
          <w:sz w:val="20"/>
          <w:szCs w:val="20"/>
        </w:rPr>
        <w:t>должности муниципальной службы»</w:t>
      </w:r>
    </w:p>
    <w:p w:rsidR="00734AA4" w:rsidRPr="00734AA4" w:rsidRDefault="00734AA4" w:rsidP="00734AA4">
      <w:pPr>
        <w:ind w:left="-851" w:firstLine="709"/>
        <w:rPr>
          <w:sz w:val="20"/>
          <w:szCs w:val="20"/>
        </w:rPr>
      </w:pPr>
    </w:p>
    <w:p w:rsidR="00734AA4" w:rsidRPr="00734AA4" w:rsidRDefault="00734AA4" w:rsidP="00734AA4">
      <w:pPr>
        <w:pStyle w:val="31"/>
        <w:spacing w:before="140"/>
        <w:ind w:left="-851" w:firstLine="709"/>
        <w:jc w:val="both"/>
        <w:rPr>
          <w:sz w:val="20"/>
          <w:szCs w:val="20"/>
        </w:rPr>
      </w:pPr>
      <w:r w:rsidRPr="00734AA4">
        <w:rPr>
          <w:sz w:val="20"/>
          <w:szCs w:val="20"/>
        </w:rPr>
        <w:t xml:space="preserve">В соответствии со статьёй 4 Закона края от 29.10.2009 № 9-3864 «О системах оплаты труда работников краевых государственных учреждений», Уставом Александровского сельсовета Нижнеингашского района Красноярского края  ПОСТАНОВЛЯЮ: </w:t>
      </w:r>
    </w:p>
    <w:p w:rsidR="00734AA4" w:rsidRPr="00734AA4" w:rsidRDefault="00734AA4" w:rsidP="00734AA4">
      <w:pPr>
        <w:ind w:left="-851" w:firstLine="709"/>
        <w:jc w:val="both"/>
        <w:rPr>
          <w:sz w:val="20"/>
          <w:szCs w:val="20"/>
        </w:rPr>
      </w:pPr>
      <w:r w:rsidRPr="00734AA4">
        <w:rPr>
          <w:sz w:val="20"/>
          <w:szCs w:val="20"/>
        </w:rPr>
        <w:t>1. Внести в постановление от 30.09.2013 № 16 «</w:t>
      </w:r>
      <w:r w:rsidRPr="00734AA4">
        <w:rPr>
          <w:color w:val="000000"/>
          <w:spacing w:val="-6"/>
          <w:sz w:val="20"/>
          <w:szCs w:val="20"/>
        </w:rPr>
        <w:t xml:space="preserve">Об утверждении </w:t>
      </w:r>
      <w:r w:rsidRPr="00734AA4">
        <w:rPr>
          <w:color w:val="000000"/>
          <w:spacing w:val="-6"/>
          <w:sz w:val="20"/>
          <w:szCs w:val="20"/>
        </w:rPr>
        <w:br/>
      </w:r>
      <w:r w:rsidRPr="00734AA4">
        <w:rPr>
          <w:color w:val="000000"/>
          <w:spacing w:val="-4"/>
          <w:sz w:val="20"/>
          <w:szCs w:val="20"/>
        </w:rPr>
        <w:t xml:space="preserve">положения об оплате труда </w:t>
      </w:r>
      <w:r w:rsidRPr="00734AA4">
        <w:rPr>
          <w:color w:val="000000"/>
          <w:spacing w:val="-7"/>
          <w:sz w:val="20"/>
          <w:szCs w:val="20"/>
        </w:rPr>
        <w:t>работников</w:t>
      </w:r>
      <w:r w:rsidRPr="00734AA4">
        <w:rPr>
          <w:color w:val="000000"/>
          <w:spacing w:val="-7"/>
          <w:sz w:val="20"/>
          <w:szCs w:val="20"/>
        </w:rPr>
        <w:tab/>
        <w:t xml:space="preserve"> Администрации </w:t>
      </w:r>
      <w:r w:rsidRPr="00734AA4">
        <w:rPr>
          <w:color w:val="000000"/>
          <w:spacing w:val="-4"/>
          <w:sz w:val="20"/>
          <w:szCs w:val="20"/>
        </w:rPr>
        <w:t xml:space="preserve">Александровского сельсовета, не </w:t>
      </w:r>
      <w:r w:rsidRPr="00734AA4">
        <w:rPr>
          <w:color w:val="000000"/>
          <w:spacing w:val="-1"/>
          <w:sz w:val="20"/>
          <w:szCs w:val="20"/>
        </w:rPr>
        <w:t xml:space="preserve">являющихся лицами, замещающими </w:t>
      </w:r>
      <w:r w:rsidRPr="00734AA4">
        <w:rPr>
          <w:color w:val="000000"/>
          <w:spacing w:val="-6"/>
          <w:sz w:val="20"/>
          <w:szCs w:val="20"/>
        </w:rPr>
        <w:t>муниципальные должности и</w:t>
      </w:r>
      <w:r w:rsidRPr="00734AA4">
        <w:rPr>
          <w:color w:val="000000"/>
          <w:spacing w:val="-7"/>
          <w:sz w:val="20"/>
          <w:szCs w:val="20"/>
        </w:rPr>
        <w:t>должности муниципальной службы»</w:t>
      </w:r>
      <w:r w:rsidRPr="00734AA4">
        <w:rPr>
          <w:sz w:val="20"/>
          <w:szCs w:val="20"/>
        </w:rPr>
        <w:t>(в ред. постановления от 03.10.2014 №16,от 12.12.2016 № 33, от 28.12.2017 №23, от 27.09.2019 № 17, от30.04.2020 №08, от 02.10.2020 № 22, от 26.04.2022 № 06, от 20.06.2022 № 12, от 23.12.2022 № 30, от 25.05.2023 № 07, от 11.12.2023 № 22) следующие изменения:</w:t>
      </w:r>
    </w:p>
    <w:p w:rsidR="00734AA4" w:rsidRPr="00734AA4" w:rsidRDefault="00734AA4" w:rsidP="00734AA4">
      <w:pPr>
        <w:ind w:left="-851" w:firstLine="709"/>
        <w:jc w:val="both"/>
        <w:rPr>
          <w:sz w:val="20"/>
          <w:szCs w:val="20"/>
        </w:rPr>
      </w:pPr>
      <w:r w:rsidRPr="00734AA4">
        <w:rPr>
          <w:sz w:val="20"/>
          <w:szCs w:val="20"/>
        </w:rPr>
        <w:lastRenderedPageBreak/>
        <w:t>1) дополнить статью 3 Положения пунктом 3.7. следующего содержания:</w:t>
      </w:r>
    </w:p>
    <w:p w:rsidR="00734AA4" w:rsidRPr="00734AA4" w:rsidRDefault="00734AA4" w:rsidP="00734AA4">
      <w:pPr>
        <w:ind w:left="-851" w:firstLine="709"/>
        <w:jc w:val="both"/>
        <w:rPr>
          <w:sz w:val="20"/>
          <w:szCs w:val="20"/>
        </w:rPr>
      </w:pPr>
      <w:r w:rsidRPr="00734AA4">
        <w:rPr>
          <w:color w:val="000000"/>
          <w:sz w:val="20"/>
          <w:szCs w:val="20"/>
          <w:shd w:val="clear" w:color="auto" w:fill="FFFFFF"/>
        </w:rPr>
        <w:t>«3.7.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734AA4" w:rsidRPr="00734AA4" w:rsidRDefault="00734AA4" w:rsidP="00734AA4">
      <w:pPr>
        <w:ind w:left="-851" w:firstLine="709"/>
        <w:jc w:val="both"/>
        <w:rPr>
          <w:sz w:val="20"/>
          <w:szCs w:val="20"/>
        </w:rPr>
      </w:pPr>
      <w:r w:rsidRPr="00734AA4">
        <w:rPr>
          <w:sz w:val="20"/>
          <w:szCs w:val="20"/>
        </w:rPr>
        <w:t>2)  подпункт 4.2.1. Положения изложить в следующей редакции:</w:t>
      </w:r>
    </w:p>
    <w:p w:rsidR="00734AA4" w:rsidRPr="00734AA4" w:rsidRDefault="00734AA4" w:rsidP="00734AA4">
      <w:pPr>
        <w:ind w:left="-851" w:firstLine="709"/>
        <w:jc w:val="both"/>
        <w:rPr>
          <w:sz w:val="20"/>
          <w:szCs w:val="20"/>
        </w:rPr>
      </w:pPr>
      <w:r w:rsidRPr="00734AA4">
        <w:rPr>
          <w:sz w:val="20"/>
          <w:szCs w:val="20"/>
        </w:rPr>
        <w:t xml:space="preserve"> «4.2.1. Специальная краевая выплата устанавливается в целях повышения уровня оплаты труда работника.</w:t>
      </w:r>
    </w:p>
    <w:p w:rsidR="00734AA4" w:rsidRPr="00734AA4" w:rsidRDefault="00734AA4" w:rsidP="00734AA4">
      <w:pPr>
        <w:ind w:left="-851" w:firstLine="709"/>
        <w:jc w:val="both"/>
        <w:rPr>
          <w:sz w:val="20"/>
          <w:szCs w:val="20"/>
        </w:rPr>
      </w:pPr>
      <w:r w:rsidRPr="00734AA4">
        <w:rPr>
          <w:sz w:val="20"/>
          <w:szCs w:val="20"/>
        </w:rPr>
        <w:t xml:space="preserve"> 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w:t>
      </w:r>
    </w:p>
    <w:p w:rsidR="00734AA4" w:rsidRPr="00734AA4" w:rsidRDefault="00734AA4" w:rsidP="00734AA4">
      <w:pPr>
        <w:ind w:left="-851" w:firstLine="709"/>
        <w:jc w:val="both"/>
        <w:rPr>
          <w:sz w:val="20"/>
          <w:szCs w:val="20"/>
        </w:rPr>
      </w:pPr>
      <w:r w:rsidRPr="00734AA4">
        <w:rPr>
          <w:sz w:val="20"/>
          <w:szCs w:val="20"/>
        </w:rPr>
        <w:t xml:space="preserve">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 </w:t>
      </w:r>
    </w:p>
    <w:p w:rsidR="00734AA4" w:rsidRPr="00734AA4" w:rsidRDefault="00734AA4" w:rsidP="00734AA4">
      <w:pPr>
        <w:ind w:left="-851" w:firstLine="709"/>
        <w:jc w:val="both"/>
        <w:rPr>
          <w:sz w:val="20"/>
          <w:szCs w:val="20"/>
        </w:rPr>
      </w:pPr>
      <w:r w:rsidRPr="00734AA4">
        <w:rPr>
          <w:sz w:val="20"/>
          <w:szCs w:val="20"/>
        </w:rPr>
        <w:t xml:space="preserve">На выплату, установленную абзацем 2,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w:t>
      </w:r>
    </w:p>
    <w:p w:rsidR="00734AA4" w:rsidRPr="00734AA4" w:rsidRDefault="00734AA4" w:rsidP="00734AA4">
      <w:pPr>
        <w:ind w:left="-851" w:firstLine="709"/>
        <w:jc w:val="both"/>
        <w:rPr>
          <w:sz w:val="20"/>
          <w:szCs w:val="20"/>
        </w:rPr>
      </w:pPr>
      <w:r w:rsidRPr="00734AA4">
        <w:rPr>
          <w:sz w:val="20"/>
          <w:szCs w:val="20"/>
        </w:rPr>
        <w:t xml:space="preserve">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734AA4" w:rsidRPr="00734AA4" w:rsidRDefault="00734AA4" w:rsidP="00734AA4">
      <w:pPr>
        <w:ind w:left="-851" w:firstLine="709"/>
        <w:jc w:val="both"/>
        <w:rPr>
          <w:sz w:val="20"/>
          <w:szCs w:val="20"/>
        </w:rPr>
      </w:pPr>
      <w:r w:rsidRPr="00734AA4">
        <w:rPr>
          <w:sz w:val="20"/>
          <w:szCs w:val="20"/>
        </w:rPr>
        <w:t>Размер увеличения  рассчитывается по формуле:</w:t>
      </w:r>
    </w:p>
    <w:p w:rsidR="00734AA4" w:rsidRPr="00734AA4" w:rsidRDefault="00734AA4" w:rsidP="00734AA4">
      <w:pPr>
        <w:ind w:left="-851" w:firstLine="709"/>
        <w:jc w:val="both"/>
        <w:rPr>
          <w:sz w:val="20"/>
          <w:szCs w:val="20"/>
        </w:rPr>
      </w:pPr>
      <w:r w:rsidRPr="00734AA4">
        <w:rPr>
          <w:sz w:val="20"/>
          <w:szCs w:val="20"/>
        </w:rPr>
        <w:t xml:space="preserve">СКВув= Отп х Кув-Отп, (1) </w:t>
      </w:r>
    </w:p>
    <w:p w:rsidR="00734AA4" w:rsidRPr="00734AA4" w:rsidRDefault="00734AA4" w:rsidP="00734AA4">
      <w:pPr>
        <w:ind w:left="-851" w:firstLine="709"/>
        <w:jc w:val="both"/>
        <w:rPr>
          <w:sz w:val="20"/>
          <w:szCs w:val="20"/>
        </w:rPr>
      </w:pPr>
      <w:r w:rsidRPr="00734AA4">
        <w:rPr>
          <w:sz w:val="20"/>
          <w:szCs w:val="20"/>
        </w:rPr>
        <w:t xml:space="preserve">где: </w:t>
      </w:r>
    </w:p>
    <w:p w:rsidR="00734AA4" w:rsidRPr="00734AA4" w:rsidRDefault="00734AA4" w:rsidP="00734AA4">
      <w:pPr>
        <w:ind w:left="-851" w:firstLine="709"/>
        <w:jc w:val="both"/>
        <w:rPr>
          <w:sz w:val="20"/>
          <w:szCs w:val="20"/>
        </w:rPr>
      </w:pPr>
      <w:r w:rsidRPr="00734AA4">
        <w:rPr>
          <w:sz w:val="20"/>
          <w:szCs w:val="20"/>
        </w:rPr>
        <w:t xml:space="preserve">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 </w:t>
      </w:r>
    </w:p>
    <w:p w:rsidR="00734AA4" w:rsidRPr="00734AA4" w:rsidRDefault="00734AA4" w:rsidP="00734AA4">
      <w:pPr>
        <w:ind w:left="-851" w:firstLine="709"/>
        <w:jc w:val="both"/>
        <w:rPr>
          <w:sz w:val="20"/>
          <w:szCs w:val="20"/>
        </w:rPr>
      </w:pPr>
      <w:r w:rsidRPr="00734AA4">
        <w:rPr>
          <w:sz w:val="20"/>
          <w:szCs w:val="20"/>
        </w:rPr>
        <w:t xml:space="preserve">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w:t>
      </w:r>
    </w:p>
    <w:p w:rsidR="00734AA4" w:rsidRPr="00734AA4" w:rsidRDefault="00734AA4" w:rsidP="00734AA4">
      <w:pPr>
        <w:ind w:left="-851" w:firstLine="709"/>
        <w:jc w:val="both"/>
        <w:rPr>
          <w:sz w:val="20"/>
          <w:szCs w:val="20"/>
        </w:rPr>
      </w:pPr>
      <w:r w:rsidRPr="00734AA4">
        <w:rPr>
          <w:sz w:val="20"/>
          <w:szCs w:val="20"/>
        </w:rPr>
        <w:t xml:space="preserve">Кув- коэффициент увеличения специальной краевой выплаты. </w:t>
      </w:r>
    </w:p>
    <w:p w:rsidR="00734AA4" w:rsidRPr="00734AA4" w:rsidRDefault="00734AA4" w:rsidP="00734AA4">
      <w:pPr>
        <w:ind w:left="-851" w:firstLine="709"/>
        <w:jc w:val="both"/>
        <w:rPr>
          <w:sz w:val="20"/>
          <w:szCs w:val="20"/>
        </w:rPr>
      </w:pPr>
      <w:r w:rsidRPr="00734AA4">
        <w:rPr>
          <w:sz w:val="20"/>
          <w:szCs w:val="20"/>
        </w:rPr>
        <w:t xml:space="preserve">В случае, когда при определении среднего дневного заработка учитываются периоды, предшествующие 1 января 2025 года, Кув определяется следующим образом: </w:t>
      </w:r>
    </w:p>
    <w:p w:rsidR="00734AA4" w:rsidRPr="00734AA4" w:rsidRDefault="00734AA4" w:rsidP="00734AA4">
      <w:pPr>
        <w:ind w:left="-851" w:firstLine="709"/>
        <w:jc w:val="both"/>
        <w:rPr>
          <w:sz w:val="20"/>
          <w:szCs w:val="20"/>
        </w:rPr>
      </w:pPr>
      <w:r w:rsidRPr="00734AA4">
        <w:rPr>
          <w:sz w:val="20"/>
          <w:szCs w:val="20"/>
        </w:rPr>
        <w:t>Кув = (Зпф1 + ((СКВ</w:t>
      </w:r>
      <w:r w:rsidRPr="00734AA4">
        <w:rPr>
          <w:sz w:val="20"/>
          <w:szCs w:val="20"/>
          <w:vertAlign w:val="subscript"/>
        </w:rPr>
        <w:t>2025</w:t>
      </w:r>
      <w:r w:rsidRPr="00734AA4">
        <w:rPr>
          <w:sz w:val="20"/>
          <w:szCs w:val="20"/>
        </w:rPr>
        <w:t xml:space="preserve"> – СКВ</w:t>
      </w:r>
      <w:r w:rsidRPr="00734AA4">
        <w:rPr>
          <w:sz w:val="20"/>
          <w:szCs w:val="20"/>
          <w:vertAlign w:val="subscript"/>
        </w:rPr>
        <w:t xml:space="preserve">2024 </w:t>
      </w:r>
      <w:r w:rsidRPr="00734AA4">
        <w:rPr>
          <w:sz w:val="20"/>
          <w:szCs w:val="20"/>
        </w:rPr>
        <w:t xml:space="preserve">)х Кмес х Крк) + Зпф2) / (Зпф1 + Зпф2), (2) </w:t>
      </w:r>
    </w:p>
    <w:p w:rsidR="00734AA4" w:rsidRPr="00734AA4" w:rsidRDefault="00734AA4" w:rsidP="00734AA4">
      <w:pPr>
        <w:ind w:left="-851" w:firstLine="709"/>
        <w:jc w:val="both"/>
        <w:rPr>
          <w:sz w:val="20"/>
          <w:szCs w:val="20"/>
        </w:rPr>
      </w:pPr>
      <w:r w:rsidRPr="00734AA4">
        <w:rPr>
          <w:sz w:val="20"/>
          <w:szCs w:val="20"/>
        </w:rPr>
        <w:t xml:space="preserve">где: </w:t>
      </w:r>
    </w:p>
    <w:p w:rsidR="00734AA4" w:rsidRPr="00734AA4" w:rsidRDefault="00734AA4" w:rsidP="00734AA4">
      <w:pPr>
        <w:ind w:left="-851" w:firstLine="709"/>
        <w:jc w:val="both"/>
        <w:rPr>
          <w:sz w:val="20"/>
          <w:szCs w:val="20"/>
        </w:rPr>
      </w:pPr>
      <w:r w:rsidRPr="00734AA4">
        <w:rPr>
          <w:sz w:val="20"/>
          <w:szCs w:val="20"/>
        </w:rPr>
        <w:t xml:space="preserve">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 </w:t>
      </w:r>
    </w:p>
    <w:p w:rsidR="00734AA4" w:rsidRPr="00734AA4" w:rsidRDefault="00734AA4" w:rsidP="00734AA4">
      <w:pPr>
        <w:ind w:left="-851" w:firstLine="709"/>
        <w:jc w:val="both"/>
        <w:rPr>
          <w:sz w:val="20"/>
          <w:szCs w:val="20"/>
        </w:rPr>
      </w:pPr>
      <w:r w:rsidRPr="00734AA4">
        <w:rPr>
          <w:sz w:val="20"/>
          <w:szCs w:val="20"/>
        </w:rPr>
        <w:t xml:space="preserve">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 </w:t>
      </w:r>
    </w:p>
    <w:p w:rsidR="00734AA4" w:rsidRPr="00734AA4" w:rsidRDefault="00734AA4" w:rsidP="00734AA4">
      <w:pPr>
        <w:ind w:left="-851" w:firstLine="709"/>
        <w:jc w:val="both"/>
        <w:rPr>
          <w:sz w:val="20"/>
          <w:szCs w:val="20"/>
        </w:rPr>
      </w:pPr>
      <w:r w:rsidRPr="00734AA4">
        <w:rPr>
          <w:sz w:val="20"/>
          <w:szCs w:val="20"/>
        </w:rPr>
        <w:t xml:space="preserve">СКВ2024 – размер специальной краевой выплаты с 1 января 2024 года; </w:t>
      </w:r>
    </w:p>
    <w:p w:rsidR="00734AA4" w:rsidRPr="00734AA4" w:rsidRDefault="00734AA4" w:rsidP="00734AA4">
      <w:pPr>
        <w:ind w:left="-851" w:firstLine="709"/>
        <w:jc w:val="both"/>
        <w:rPr>
          <w:sz w:val="20"/>
          <w:szCs w:val="20"/>
        </w:rPr>
      </w:pPr>
      <w:r w:rsidRPr="00734AA4">
        <w:rPr>
          <w:sz w:val="20"/>
          <w:szCs w:val="20"/>
        </w:rPr>
        <w:t xml:space="preserve">СКВ2025 – размер специальной краевой выплаты с 1 января 2025 года; </w:t>
      </w:r>
    </w:p>
    <w:p w:rsidR="00734AA4" w:rsidRPr="00734AA4" w:rsidRDefault="00734AA4" w:rsidP="00734AA4">
      <w:pPr>
        <w:ind w:left="-851" w:firstLine="709"/>
        <w:jc w:val="both"/>
        <w:rPr>
          <w:sz w:val="20"/>
          <w:szCs w:val="20"/>
        </w:rPr>
      </w:pPr>
      <w:r w:rsidRPr="00734AA4">
        <w:rPr>
          <w:sz w:val="20"/>
          <w:szCs w:val="20"/>
        </w:rPr>
        <w:t xml:space="preserve">Кмес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 </w:t>
      </w:r>
    </w:p>
    <w:p w:rsidR="00734AA4" w:rsidRPr="00734AA4" w:rsidRDefault="00734AA4" w:rsidP="00734AA4">
      <w:pPr>
        <w:ind w:left="-851" w:firstLine="709"/>
        <w:jc w:val="both"/>
        <w:rPr>
          <w:sz w:val="20"/>
          <w:szCs w:val="20"/>
        </w:rPr>
      </w:pPr>
      <w:r w:rsidRPr="00734AA4">
        <w:rPr>
          <w:sz w:val="20"/>
          <w:szCs w:val="20"/>
        </w:rPr>
        <w:t>Крк-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734AA4" w:rsidRPr="00734AA4" w:rsidRDefault="00734AA4" w:rsidP="00734AA4">
      <w:pPr>
        <w:ind w:left="-851" w:firstLine="709"/>
        <w:jc w:val="both"/>
        <w:rPr>
          <w:sz w:val="20"/>
          <w:szCs w:val="20"/>
        </w:rPr>
      </w:pPr>
      <w:r w:rsidRPr="00734AA4">
        <w:rPr>
          <w:sz w:val="20"/>
          <w:szCs w:val="20"/>
        </w:rPr>
        <w:t>3)  в подпункте 4.6.2. Положения цифру «30788» заменить цифрой «35904».</w:t>
      </w:r>
    </w:p>
    <w:p w:rsidR="00734AA4" w:rsidRPr="00734AA4" w:rsidRDefault="00734AA4" w:rsidP="00734AA4">
      <w:pPr>
        <w:ind w:left="-851" w:firstLine="709"/>
        <w:rPr>
          <w:sz w:val="20"/>
          <w:szCs w:val="20"/>
        </w:rPr>
      </w:pPr>
      <w:r w:rsidRPr="00734AA4">
        <w:rPr>
          <w:sz w:val="20"/>
          <w:szCs w:val="20"/>
        </w:rPr>
        <w:t>2. Постановление опубликовать в печатном издании «Александровские вести» и на сайте администрации Александровского сельсовета.</w:t>
      </w:r>
    </w:p>
    <w:p w:rsidR="00734AA4" w:rsidRPr="00734AA4" w:rsidRDefault="00734AA4" w:rsidP="00734AA4">
      <w:pPr>
        <w:pStyle w:val="ConsPlusNormal"/>
        <w:ind w:left="-851" w:firstLine="709"/>
        <w:jc w:val="both"/>
        <w:outlineLvl w:val="1"/>
        <w:rPr>
          <w:rFonts w:ascii="Times New Roman" w:hAnsi="Times New Roman" w:cs="Times New Roman"/>
        </w:rPr>
      </w:pPr>
      <w:r w:rsidRPr="00734AA4">
        <w:rPr>
          <w:rFonts w:ascii="Times New Roman" w:hAnsi="Times New Roman" w:cs="Times New Roman"/>
        </w:rPr>
        <w:t xml:space="preserve">3. Постановление вступает в силу с момента опубликования, но не ранее  01.01.2025 года. </w:t>
      </w:r>
    </w:p>
    <w:p w:rsidR="00734AA4" w:rsidRPr="00734AA4" w:rsidRDefault="00734AA4" w:rsidP="00734AA4">
      <w:pPr>
        <w:ind w:left="-851" w:firstLine="426"/>
        <w:jc w:val="both"/>
        <w:rPr>
          <w:sz w:val="20"/>
          <w:szCs w:val="20"/>
        </w:rPr>
      </w:pPr>
    </w:p>
    <w:p w:rsidR="00734AA4" w:rsidRPr="00734AA4" w:rsidRDefault="00734AA4" w:rsidP="00734AA4">
      <w:pPr>
        <w:pStyle w:val="ConsPlusNormal"/>
        <w:ind w:left="-851" w:firstLine="709"/>
        <w:jc w:val="both"/>
        <w:outlineLvl w:val="1"/>
        <w:rPr>
          <w:rFonts w:ascii="Times New Roman" w:hAnsi="Times New Roman" w:cs="Times New Roman"/>
        </w:rPr>
      </w:pPr>
    </w:p>
    <w:p w:rsidR="00734AA4" w:rsidRPr="00734AA4" w:rsidRDefault="00734AA4" w:rsidP="00734AA4">
      <w:pPr>
        <w:ind w:left="-851" w:firstLine="709"/>
        <w:jc w:val="both"/>
        <w:rPr>
          <w:sz w:val="20"/>
          <w:szCs w:val="20"/>
        </w:rPr>
      </w:pPr>
      <w:r w:rsidRPr="00734AA4">
        <w:rPr>
          <w:sz w:val="20"/>
          <w:szCs w:val="20"/>
        </w:rPr>
        <w:t>Глава сельсовета                                  Н.Н.Былин</w:t>
      </w:r>
    </w:p>
    <w:p w:rsidR="00866A71" w:rsidRPr="00866A71" w:rsidRDefault="00866A71" w:rsidP="00866A71">
      <w:pPr>
        <w:ind w:left="-993" w:right="-427"/>
        <w:jc w:val="right"/>
        <w:rPr>
          <w:sz w:val="20"/>
          <w:szCs w:val="20"/>
        </w:rPr>
      </w:pPr>
    </w:p>
    <w:p w:rsidR="00866A71" w:rsidRPr="00866A71" w:rsidRDefault="00866A71" w:rsidP="00866A71">
      <w:pPr>
        <w:ind w:left="-993" w:right="-427"/>
        <w:jc w:val="right"/>
        <w:rPr>
          <w:sz w:val="20"/>
          <w:szCs w:val="20"/>
        </w:rPr>
      </w:pPr>
    </w:p>
    <w:p w:rsidR="00866A71" w:rsidRPr="00866A71" w:rsidRDefault="00866A71" w:rsidP="00866A71">
      <w:pPr>
        <w:ind w:left="-993" w:right="-427"/>
        <w:jc w:val="right"/>
        <w:rPr>
          <w:sz w:val="20"/>
          <w:szCs w:val="20"/>
        </w:rPr>
      </w:pPr>
    </w:p>
    <w:p w:rsidR="00866A71" w:rsidRPr="00866A71" w:rsidRDefault="00866A71" w:rsidP="00866A71">
      <w:pPr>
        <w:ind w:left="-993" w:right="-427"/>
        <w:jc w:val="right"/>
        <w:rPr>
          <w:sz w:val="20"/>
          <w:szCs w:val="20"/>
        </w:rPr>
      </w:pPr>
    </w:p>
    <w:p w:rsidR="00D9004C" w:rsidRPr="00866A71" w:rsidRDefault="00D9004C" w:rsidP="00866A71">
      <w:pPr>
        <w:ind w:left="-993" w:right="-427"/>
        <w:jc w:val="right"/>
        <w:rPr>
          <w:sz w:val="20"/>
          <w:szCs w:val="20"/>
        </w:rPr>
      </w:pPr>
      <w:r w:rsidRPr="00866A71">
        <w:rPr>
          <w:sz w:val="20"/>
          <w:szCs w:val="20"/>
        </w:rPr>
        <w:t>Количество экземпляров    5  штук.</w:t>
      </w:r>
    </w:p>
    <w:p w:rsidR="00D9004C" w:rsidRPr="00866A71" w:rsidRDefault="00D9004C" w:rsidP="00866A71">
      <w:pPr>
        <w:ind w:left="-993" w:right="-427"/>
        <w:jc w:val="right"/>
        <w:rPr>
          <w:sz w:val="20"/>
          <w:szCs w:val="20"/>
        </w:rPr>
      </w:pPr>
      <w:r w:rsidRPr="00866A71">
        <w:rPr>
          <w:sz w:val="20"/>
          <w:szCs w:val="20"/>
        </w:rPr>
        <w:t xml:space="preserve">                                             </w:t>
      </w:r>
      <w:r w:rsidR="0062495C" w:rsidRPr="00866A71">
        <w:rPr>
          <w:sz w:val="20"/>
          <w:szCs w:val="20"/>
        </w:rPr>
        <w:t xml:space="preserve">                              </w:t>
      </w:r>
      <w:r w:rsidRPr="00866A71">
        <w:rPr>
          <w:sz w:val="20"/>
          <w:szCs w:val="20"/>
        </w:rPr>
        <w:t xml:space="preserve">   Редактор     О.В.Лопатина</w:t>
      </w:r>
    </w:p>
    <w:p w:rsidR="00D9004C" w:rsidRPr="00866A71" w:rsidRDefault="00D9004C" w:rsidP="00866A71">
      <w:pPr>
        <w:adjustRightInd w:val="0"/>
        <w:ind w:left="-993" w:right="-427"/>
        <w:jc w:val="right"/>
        <w:rPr>
          <w:sz w:val="20"/>
          <w:szCs w:val="20"/>
        </w:rPr>
      </w:pPr>
      <w:r w:rsidRPr="00866A71">
        <w:rPr>
          <w:sz w:val="20"/>
          <w:szCs w:val="20"/>
        </w:rPr>
        <w:t xml:space="preserve">д.Александровка, ул.Центральная,29     </w:t>
      </w:r>
    </w:p>
    <w:p w:rsidR="00D9004C" w:rsidRDefault="00D9004C" w:rsidP="00D9004C">
      <w:pPr>
        <w:adjustRightInd w:val="0"/>
        <w:ind w:left="-993" w:right="-427"/>
        <w:jc w:val="right"/>
        <w:rPr>
          <w:sz w:val="20"/>
          <w:szCs w:val="20"/>
        </w:rPr>
      </w:pPr>
      <w:r>
        <w:rPr>
          <w:sz w:val="20"/>
          <w:szCs w:val="20"/>
        </w:rPr>
        <w:t xml:space="preserve">( 12 +)                                                                                                                                                                         </w:t>
      </w:r>
    </w:p>
    <w:sectPr w:rsidR="00D9004C" w:rsidSect="00F00C37">
      <w:footerReference w:type="even" r:id="rId9"/>
      <w:footerReference w:type="default" r:id="rId10"/>
      <w:pgSz w:w="11906" w:h="16838"/>
      <w:pgMar w:top="851" w:right="1133" w:bottom="249" w:left="170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870" w:rsidRDefault="00876870">
      <w:r>
        <w:separator/>
      </w:r>
    </w:p>
  </w:endnote>
  <w:endnote w:type="continuationSeparator" w:id="1">
    <w:p w:rsidR="00876870" w:rsidRDefault="00876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30" w:rsidRDefault="00390D62" w:rsidP="004F04EC">
    <w:pPr>
      <w:pStyle w:val="a9"/>
      <w:framePr w:wrap="around" w:vAnchor="text" w:hAnchor="margin" w:xAlign="right" w:y="1"/>
      <w:rPr>
        <w:rStyle w:val="aa"/>
      </w:rPr>
    </w:pPr>
    <w:r>
      <w:rPr>
        <w:rStyle w:val="aa"/>
      </w:rPr>
      <w:fldChar w:fldCharType="begin"/>
    </w:r>
    <w:r w:rsidR="00BB5430">
      <w:rPr>
        <w:rStyle w:val="aa"/>
      </w:rPr>
      <w:instrText xml:space="preserve">PAGE  </w:instrText>
    </w:r>
    <w:r>
      <w:rPr>
        <w:rStyle w:val="aa"/>
      </w:rPr>
      <w:fldChar w:fldCharType="separate"/>
    </w:r>
    <w:r w:rsidR="00BB5430">
      <w:rPr>
        <w:rStyle w:val="aa"/>
        <w:noProof/>
      </w:rPr>
      <w:t>1</w:t>
    </w:r>
    <w:r>
      <w:rPr>
        <w:rStyle w:val="aa"/>
      </w:rPr>
      <w:fldChar w:fldCharType="end"/>
    </w:r>
  </w:p>
  <w:p w:rsidR="00BB5430" w:rsidRDefault="00BB543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30" w:rsidRDefault="00390D62" w:rsidP="004F04EC">
    <w:pPr>
      <w:pStyle w:val="a9"/>
      <w:framePr w:wrap="around" w:vAnchor="text" w:hAnchor="margin" w:xAlign="right" w:y="1"/>
      <w:rPr>
        <w:rStyle w:val="aa"/>
      </w:rPr>
    </w:pPr>
    <w:r>
      <w:rPr>
        <w:rStyle w:val="aa"/>
      </w:rPr>
      <w:fldChar w:fldCharType="begin"/>
    </w:r>
    <w:r w:rsidR="00BB5430">
      <w:rPr>
        <w:rStyle w:val="aa"/>
      </w:rPr>
      <w:instrText xml:space="preserve">PAGE  </w:instrText>
    </w:r>
    <w:r>
      <w:rPr>
        <w:rStyle w:val="aa"/>
      </w:rPr>
      <w:fldChar w:fldCharType="separate"/>
    </w:r>
    <w:r w:rsidR="00734AA4">
      <w:rPr>
        <w:rStyle w:val="aa"/>
        <w:noProof/>
      </w:rPr>
      <w:t>1</w:t>
    </w:r>
    <w:r>
      <w:rPr>
        <w:rStyle w:val="aa"/>
      </w:rPr>
      <w:fldChar w:fldCharType="end"/>
    </w:r>
  </w:p>
  <w:p w:rsidR="00BB5430" w:rsidRDefault="00BB543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870" w:rsidRDefault="00876870">
      <w:r>
        <w:separator/>
      </w:r>
    </w:p>
  </w:footnote>
  <w:footnote w:type="continuationSeparator" w:id="1">
    <w:p w:rsidR="00876870" w:rsidRDefault="00876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9AF63A"/>
    <w:lvl w:ilvl="0">
      <w:start w:val="1"/>
      <w:numFmt w:val="decimal"/>
      <w:lvlText w:val="%1."/>
      <w:lvlJc w:val="left"/>
      <w:pPr>
        <w:tabs>
          <w:tab w:val="num" w:pos="1492"/>
        </w:tabs>
        <w:ind w:left="1492" w:hanging="360"/>
      </w:pPr>
    </w:lvl>
  </w:abstractNum>
  <w:abstractNum w:abstractNumId="1">
    <w:nsid w:val="FFFFFF7D"/>
    <w:multiLevelType w:val="singleLevel"/>
    <w:tmpl w:val="A19C808E"/>
    <w:lvl w:ilvl="0">
      <w:start w:val="1"/>
      <w:numFmt w:val="decimal"/>
      <w:lvlText w:val="%1."/>
      <w:lvlJc w:val="left"/>
      <w:pPr>
        <w:tabs>
          <w:tab w:val="num" w:pos="1209"/>
        </w:tabs>
        <w:ind w:left="1209" w:hanging="360"/>
      </w:pPr>
    </w:lvl>
  </w:abstractNum>
  <w:abstractNum w:abstractNumId="2">
    <w:nsid w:val="FFFFFF7E"/>
    <w:multiLevelType w:val="singleLevel"/>
    <w:tmpl w:val="A41E853A"/>
    <w:lvl w:ilvl="0">
      <w:start w:val="1"/>
      <w:numFmt w:val="decimal"/>
      <w:lvlText w:val="%1."/>
      <w:lvlJc w:val="left"/>
      <w:pPr>
        <w:tabs>
          <w:tab w:val="num" w:pos="926"/>
        </w:tabs>
        <w:ind w:left="926" w:hanging="360"/>
      </w:pPr>
    </w:lvl>
  </w:abstractNum>
  <w:abstractNum w:abstractNumId="3">
    <w:nsid w:val="FFFFFF7F"/>
    <w:multiLevelType w:val="singleLevel"/>
    <w:tmpl w:val="2F9AA4EC"/>
    <w:lvl w:ilvl="0">
      <w:start w:val="1"/>
      <w:numFmt w:val="decimal"/>
      <w:lvlText w:val="%1."/>
      <w:lvlJc w:val="left"/>
      <w:pPr>
        <w:tabs>
          <w:tab w:val="num" w:pos="643"/>
        </w:tabs>
        <w:ind w:left="643" w:hanging="360"/>
      </w:pPr>
    </w:lvl>
  </w:abstractNum>
  <w:abstractNum w:abstractNumId="4">
    <w:nsid w:val="FFFFFF80"/>
    <w:multiLevelType w:val="singleLevel"/>
    <w:tmpl w:val="444EE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1A7B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C8AE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A4F2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FEC56A"/>
    <w:lvl w:ilvl="0">
      <w:start w:val="1"/>
      <w:numFmt w:val="decimal"/>
      <w:lvlText w:val="%1."/>
      <w:lvlJc w:val="left"/>
      <w:pPr>
        <w:tabs>
          <w:tab w:val="num" w:pos="360"/>
        </w:tabs>
        <w:ind w:left="360" w:hanging="360"/>
      </w:pPr>
    </w:lvl>
  </w:abstractNum>
  <w:abstractNum w:abstractNumId="9">
    <w:nsid w:val="FFFFFF89"/>
    <w:multiLevelType w:val="singleLevel"/>
    <w:tmpl w:val="5FEA1084"/>
    <w:lvl w:ilvl="0">
      <w:start w:val="1"/>
      <w:numFmt w:val="bullet"/>
      <w:lvlText w:val=""/>
      <w:lvlJc w:val="left"/>
      <w:pPr>
        <w:tabs>
          <w:tab w:val="num" w:pos="360"/>
        </w:tabs>
        <w:ind w:left="360" w:hanging="360"/>
      </w:pPr>
      <w:rPr>
        <w:rFonts w:ascii="Symbol" w:hAnsi="Symbol" w:hint="default"/>
      </w:rPr>
    </w:lvl>
  </w:abstractNum>
  <w:abstractNum w:abstractNumId="10">
    <w:nsid w:val="026A5AFD"/>
    <w:multiLevelType w:val="multilevel"/>
    <w:tmpl w:val="ED986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8531661"/>
    <w:multiLevelType w:val="hybridMultilevel"/>
    <w:tmpl w:val="EFD2F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DB62B73"/>
    <w:multiLevelType w:val="hybridMultilevel"/>
    <w:tmpl w:val="913E933E"/>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A9695C"/>
    <w:multiLevelType w:val="multilevel"/>
    <w:tmpl w:val="02084376"/>
    <w:lvl w:ilvl="0">
      <w:start w:val="1"/>
      <w:numFmt w:val="none"/>
      <w:lvlText w:val=""/>
      <w:lvlJc w:val="left"/>
      <w:pPr>
        <w:tabs>
          <w:tab w:val="num" w:pos="420"/>
        </w:tabs>
        <w:ind w:left="4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964E6E"/>
    <w:multiLevelType w:val="hybridMultilevel"/>
    <w:tmpl w:val="6F708054"/>
    <w:lvl w:ilvl="0" w:tplc="EA0C5496">
      <w:start w:val="1"/>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1D4C1D69"/>
    <w:multiLevelType w:val="hybridMultilevel"/>
    <w:tmpl w:val="70168276"/>
    <w:lvl w:ilvl="0" w:tplc="A4CA4CFA">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6">
    <w:nsid w:val="21A333CD"/>
    <w:multiLevelType w:val="multilevel"/>
    <w:tmpl w:val="7FCE62E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nsid w:val="21F32212"/>
    <w:multiLevelType w:val="multilevel"/>
    <w:tmpl w:val="C78A7A98"/>
    <w:lvl w:ilvl="0">
      <w:start w:val="1"/>
      <w:numFmt w:val="decimal"/>
      <w:lvlText w:val="%1."/>
      <w:lvlJc w:val="left"/>
      <w:pPr>
        <w:ind w:left="2044" w:hanging="1335"/>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3314081"/>
    <w:multiLevelType w:val="hybridMultilevel"/>
    <w:tmpl w:val="90D4B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A07F3A"/>
    <w:multiLevelType w:val="hybridMultilevel"/>
    <w:tmpl w:val="4E64DB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C548E3"/>
    <w:multiLevelType w:val="hybridMultilevel"/>
    <w:tmpl w:val="02084376"/>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0021E3"/>
    <w:multiLevelType w:val="singleLevel"/>
    <w:tmpl w:val="0419000F"/>
    <w:lvl w:ilvl="0">
      <w:start w:val="1"/>
      <w:numFmt w:val="decimal"/>
      <w:lvlText w:val="%1."/>
      <w:lvlJc w:val="left"/>
      <w:pPr>
        <w:tabs>
          <w:tab w:val="num" w:pos="360"/>
        </w:tabs>
        <w:ind w:left="360" w:hanging="360"/>
      </w:pPr>
    </w:lvl>
  </w:abstractNum>
  <w:abstractNum w:abstractNumId="22">
    <w:nsid w:val="3D3A24DE"/>
    <w:multiLevelType w:val="singleLevel"/>
    <w:tmpl w:val="44FCEA62"/>
    <w:lvl w:ilvl="0">
      <w:start w:val="1"/>
      <w:numFmt w:val="decimal"/>
      <w:lvlText w:val="%1."/>
      <w:lvlJc w:val="left"/>
      <w:pPr>
        <w:tabs>
          <w:tab w:val="num" w:pos="900"/>
        </w:tabs>
        <w:ind w:left="900" w:hanging="360"/>
      </w:pPr>
    </w:lvl>
  </w:abstractNum>
  <w:abstractNum w:abstractNumId="23">
    <w:nsid w:val="4A70648F"/>
    <w:multiLevelType w:val="hybridMultilevel"/>
    <w:tmpl w:val="B0148E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854667"/>
    <w:multiLevelType w:val="multilevel"/>
    <w:tmpl w:val="3EC0A81E"/>
    <w:lvl w:ilvl="0">
      <w:start w:val="2"/>
      <w:numFmt w:val="decimal"/>
      <w:lvlText w:val="Статья %1."/>
      <w:lvlJc w:val="left"/>
      <w:rPr>
        <w:rFonts w:hint="default"/>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
      <w:pStyle w:val="123"/>
      <w:lvlText w:val="%2."/>
      <w:lvlJc w:val="left"/>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54CD7385"/>
    <w:multiLevelType w:val="multilevel"/>
    <w:tmpl w:val="07B4D526"/>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6">
    <w:nsid w:val="5AD316B3"/>
    <w:multiLevelType w:val="hybridMultilevel"/>
    <w:tmpl w:val="E5D49DE6"/>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7">
    <w:nsid w:val="5EC16D20"/>
    <w:multiLevelType w:val="singleLevel"/>
    <w:tmpl w:val="0419000F"/>
    <w:lvl w:ilvl="0">
      <w:start w:val="1"/>
      <w:numFmt w:val="decimal"/>
      <w:lvlText w:val="%1."/>
      <w:lvlJc w:val="left"/>
      <w:pPr>
        <w:tabs>
          <w:tab w:val="num" w:pos="360"/>
        </w:tabs>
        <w:ind w:left="360" w:hanging="360"/>
      </w:pPr>
    </w:lvl>
  </w:abstractNum>
  <w:abstractNum w:abstractNumId="28">
    <w:nsid w:val="607405DB"/>
    <w:multiLevelType w:val="hybridMultilevel"/>
    <w:tmpl w:val="3262351A"/>
    <w:lvl w:ilvl="0" w:tplc="218A21EE">
      <w:start w:val="1"/>
      <w:numFmt w:val="decimal"/>
      <w:lvlText w:val="%1."/>
      <w:lvlJc w:val="left"/>
      <w:pPr>
        <w:tabs>
          <w:tab w:val="num" w:pos="4860"/>
        </w:tabs>
        <w:ind w:left="4860"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9">
    <w:nsid w:val="68721EA7"/>
    <w:multiLevelType w:val="hybridMultilevel"/>
    <w:tmpl w:val="45202D20"/>
    <w:lvl w:ilvl="0" w:tplc="701A218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0">
    <w:nsid w:val="6C9B51B8"/>
    <w:multiLevelType w:val="hybridMultilevel"/>
    <w:tmpl w:val="A238EF74"/>
    <w:lvl w:ilvl="0" w:tplc="F37EDED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71C27ECF"/>
    <w:multiLevelType w:val="hybridMultilevel"/>
    <w:tmpl w:val="A1A0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EA4656"/>
    <w:multiLevelType w:val="multilevel"/>
    <w:tmpl w:val="A238EF74"/>
    <w:lvl w:ilvl="0">
      <w:start w:val="1"/>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num w:numId="1">
    <w:abstractNumId w:val="24"/>
  </w:num>
  <w:num w:numId="2">
    <w:abstractNumId w:val="27"/>
  </w:num>
  <w:num w:numId="3">
    <w:abstractNumId w:val="21"/>
  </w:num>
  <w:num w:numId="4">
    <w:abstractNumId w:val="22"/>
    <w:lvlOverride w:ilvl="0">
      <w:startOverride w:val="1"/>
    </w:lvlOverride>
  </w:num>
  <w:num w:numId="5">
    <w:abstractNumId w:val="19"/>
  </w:num>
  <w:num w:numId="6">
    <w:abstractNumId w:val="18"/>
  </w:num>
  <w:num w:numId="7">
    <w:abstractNumId w:val="11"/>
  </w:num>
  <w:num w:numId="8">
    <w:abstractNumId w:val="30"/>
  </w:num>
  <w:num w:numId="9">
    <w:abstractNumId w:val="31"/>
  </w:num>
  <w:num w:numId="10">
    <w:abstractNumId w:val="28"/>
  </w:num>
  <w:num w:numId="11">
    <w:abstractNumId w:val="23"/>
  </w:num>
  <w:num w:numId="12">
    <w:abstractNumId w:val="29"/>
  </w:num>
  <w:num w:numId="13">
    <w:abstractNumId w:val="32"/>
  </w:num>
  <w:num w:numId="14">
    <w:abstractNumId w:val="15"/>
  </w:num>
  <w:num w:numId="15">
    <w:abstractNumId w:val="14"/>
  </w:num>
  <w:num w:numId="16">
    <w:abstractNumId w:val="26"/>
  </w:num>
  <w:num w:numId="17">
    <w:abstractNumId w:val="16"/>
  </w:num>
  <w:num w:numId="18">
    <w:abstractNumId w:val="12"/>
  </w:num>
  <w:num w:numId="19">
    <w:abstractNumId w:val="20"/>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7"/>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08"/>
  <w:noPunctuationKerning/>
  <w:characterSpacingControl w:val="doNotCompress"/>
  <w:hdrShapeDefaults>
    <o:shapedefaults v:ext="edit" spidmax="111618">
      <o:colormenu v:ext="edit" fillcolor="black"/>
    </o:shapedefaults>
  </w:hdrShapeDefaults>
  <w:footnotePr>
    <w:footnote w:id="0"/>
    <w:footnote w:id="1"/>
  </w:footnotePr>
  <w:endnotePr>
    <w:endnote w:id="0"/>
    <w:endnote w:id="1"/>
  </w:endnotePr>
  <w:compat/>
  <w:rsids>
    <w:rsidRoot w:val="009C31EB"/>
    <w:rsid w:val="00001AAD"/>
    <w:rsid w:val="00002EAB"/>
    <w:rsid w:val="00011CDF"/>
    <w:rsid w:val="00021D82"/>
    <w:rsid w:val="0002797E"/>
    <w:rsid w:val="00045C30"/>
    <w:rsid w:val="00055504"/>
    <w:rsid w:val="0007442B"/>
    <w:rsid w:val="000A62EB"/>
    <w:rsid w:val="000B4548"/>
    <w:rsid w:val="000B4C3E"/>
    <w:rsid w:val="000C7920"/>
    <w:rsid w:val="000D3B77"/>
    <w:rsid w:val="000D703D"/>
    <w:rsid w:val="000E0E8C"/>
    <w:rsid w:val="000E2D04"/>
    <w:rsid w:val="000E7D42"/>
    <w:rsid w:val="000F3272"/>
    <w:rsid w:val="001030A5"/>
    <w:rsid w:val="00104858"/>
    <w:rsid w:val="00110CB0"/>
    <w:rsid w:val="00111645"/>
    <w:rsid w:val="00111A4B"/>
    <w:rsid w:val="001159A3"/>
    <w:rsid w:val="0011742F"/>
    <w:rsid w:val="00121E59"/>
    <w:rsid w:val="00122272"/>
    <w:rsid w:val="00124746"/>
    <w:rsid w:val="00124C5E"/>
    <w:rsid w:val="00135494"/>
    <w:rsid w:val="00136D42"/>
    <w:rsid w:val="00137076"/>
    <w:rsid w:val="00137AF0"/>
    <w:rsid w:val="00152F50"/>
    <w:rsid w:val="00153EAB"/>
    <w:rsid w:val="00156C07"/>
    <w:rsid w:val="00167D63"/>
    <w:rsid w:val="00172BDC"/>
    <w:rsid w:val="00174B05"/>
    <w:rsid w:val="00177FE7"/>
    <w:rsid w:val="00183BB3"/>
    <w:rsid w:val="001854BE"/>
    <w:rsid w:val="00187CDA"/>
    <w:rsid w:val="0019481B"/>
    <w:rsid w:val="00195DBE"/>
    <w:rsid w:val="00196D77"/>
    <w:rsid w:val="001A4AE6"/>
    <w:rsid w:val="001B279A"/>
    <w:rsid w:val="001B4EE6"/>
    <w:rsid w:val="001B7AF8"/>
    <w:rsid w:val="001C073D"/>
    <w:rsid w:val="001C19A9"/>
    <w:rsid w:val="001D036D"/>
    <w:rsid w:val="001D7F9F"/>
    <w:rsid w:val="001E35C7"/>
    <w:rsid w:val="001F030F"/>
    <w:rsid w:val="002031FB"/>
    <w:rsid w:val="002043DD"/>
    <w:rsid w:val="00206FB7"/>
    <w:rsid w:val="00210B7E"/>
    <w:rsid w:val="0021199B"/>
    <w:rsid w:val="0022002A"/>
    <w:rsid w:val="00223C82"/>
    <w:rsid w:val="0022485B"/>
    <w:rsid w:val="00225EBF"/>
    <w:rsid w:val="002419D6"/>
    <w:rsid w:val="0024752D"/>
    <w:rsid w:val="00256C6C"/>
    <w:rsid w:val="002764FE"/>
    <w:rsid w:val="002834E4"/>
    <w:rsid w:val="002B24CF"/>
    <w:rsid w:val="002B5AE3"/>
    <w:rsid w:val="002C1246"/>
    <w:rsid w:val="002D3483"/>
    <w:rsid w:val="002E19BF"/>
    <w:rsid w:val="002F0AB7"/>
    <w:rsid w:val="002F708E"/>
    <w:rsid w:val="00300ACA"/>
    <w:rsid w:val="0031150B"/>
    <w:rsid w:val="0033685E"/>
    <w:rsid w:val="00356FFC"/>
    <w:rsid w:val="00367287"/>
    <w:rsid w:val="00390D62"/>
    <w:rsid w:val="00393ED3"/>
    <w:rsid w:val="003A6C4B"/>
    <w:rsid w:val="003A70D9"/>
    <w:rsid w:val="003B315F"/>
    <w:rsid w:val="003C118E"/>
    <w:rsid w:val="003D21DE"/>
    <w:rsid w:val="003D46D2"/>
    <w:rsid w:val="003E0801"/>
    <w:rsid w:val="003E4778"/>
    <w:rsid w:val="003E63A0"/>
    <w:rsid w:val="003F0AB7"/>
    <w:rsid w:val="003F4FDB"/>
    <w:rsid w:val="00403EE6"/>
    <w:rsid w:val="004226DC"/>
    <w:rsid w:val="00425177"/>
    <w:rsid w:val="0043496C"/>
    <w:rsid w:val="00435AC2"/>
    <w:rsid w:val="00443855"/>
    <w:rsid w:val="00451D6F"/>
    <w:rsid w:val="004805D1"/>
    <w:rsid w:val="00487693"/>
    <w:rsid w:val="004907C1"/>
    <w:rsid w:val="004912EE"/>
    <w:rsid w:val="004A6181"/>
    <w:rsid w:val="004E6A63"/>
    <w:rsid w:val="004F04EC"/>
    <w:rsid w:val="00501166"/>
    <w:rsid w:val="005031FC"/>
    <w:rsid w:val="00505428"/>
    <w:rsid w:val="00512B20"/>
    <w:rsid w:val="00520D4D"/>
    <w:rsid w:val="005268FC"/>
    <w:rsid w:val="005333B2"/>
    <w:rsid w:val="00537EC5"/>
    <w:rsid w:val="00543B76"/>
    <w:rsid w:val="00543DD4"/>
    <w:rsid w:val="00551913"/>
    <w:rsid w:val="00557852"/>
    <w:rsid w:val="00561DCE"/>
    <w:rsid w:val="005675DC"/>
    <w:rsid w:val="005701B5"/>
    <w:rsid w:val="00571180"/>
    <w:rsid w:val="0057251D"/>
    <w:rsid w:val="00573BA4"/>
    <w:rsid w:val="00582FBB"/>
    <w:rsid w:val="0058593A"/>
    <w:rsid w:val="005A7D7C"/>
    <w:rsid w:val="005B4A4D"/>
    <w:rsid w:val="005C2BEB"/>
    <w:rsid w:val="005C2DBE"/>
    <w:rsid w:val="005C598A"/>
    <w:rsid w:val="005D55DF"/>
    <w:rsid w:val="005F0140"/>
    <w:rsid w:val="005F39D4"/>
    <w:rsid w:val="005F4C9D"/>
    <w:rsid w:val="00603D0F"/>
    <w:rsid w:val="00617B1E"/>
    <w:rsid w:val="00623223"/>
    <w:rsid w:val="0062495C"/>
    <w:rsid w:val="00625815"/>
    <w:rsid w:val="00630060"/>
    <w:rsid w:val="006364CF"/>
    <w:rsid w:val="00642429"/>
    <w:rsid w:val="00644E94"/>
    <w:rsid w:val="00645FD8"/>
    <w:rsid w:val="00646C2F"/>
    <w:rsid w:val="00652370"/>
    <w:rsid w:val="006537F8"/>
    <w:rsid w:val="00664546"/>
    <w:rsid w:val="0066591C"/>
    <w:rsid w:val="00665F43"/>
    <w:rsid w:val="00666858"/>
    <w:rsid w:val="006A4D2D"/>
    <w:rsid w:val="006A5E65"/>
    <w:rsid w:val="006B01C1"/>
    <w:rsid w:val="006B409F"/>
    <w:rsid w:val="006C0E39"/>
    <w:rsid w:val="006D3184"/>
    <w:rsid w:val="006E1B17"/>
    <w:rsid w:val="006E3A5F"/>
    <w:rsid w:val="006E73B8"/>
    <w:rsid w:val="006F226D"/>
    <w:rsid w:val="006F6683"/>
    <w:rsid w:val="0072653B"/>
    <w:rsid w:val="0072692D"/>
    <w:rsid w:val="007279D3"/>
    <w:rsid w:val="007349A9"/>
    <w:rsid w:val="00734AA4"/>
    <w:rsid w:val="00750DAD"/>
    <w:rsid w:val="00754394"/>
    <w:rsid w:val="00760BE9"/>
    <w:rsid w:val="00766B6F"/>
    <w:rsid w:val="007708A0"/>
    <w:rsid w:val="00781A24"/>
    <w:rsid w:val="00781EA8"/>
    <w:rsid w:val="00782996"/>
    <w:rsid w:val="00794C09"/>
    <w:rsid w:val="007A4D79"/>
    <w:rsid w:val="007A67C2"/>
    <w:rsid w:val="007B00E7"/>
    <w:rsid w:val="007B4032"/>
    <w:rsid w:val="007C2033"/>
    <w:rsid w:val="007C3F47"/>
    <w:rsid w:val="007D0C9D"/>
    <w:rsid w:val="007D25D4"/>
    <w:rsid w:val="007D4C68"/>
    <w:rsid w:val="007D55AF"/>
    <w:rsid w:val="007D6CE4"/>
    <w:rsid w:val="007E17B1"/>
    <w:rsid w:val="007E37CB"/>
    <w:rsid w:val="007E5F57"/>
    <w:rsid w:val="007E7C20"/>
    <w:rsid w:val="0080122D"/>
    <w:rsid w:val="008037EF"/>
    <w:rsid w:val="008057BE"/>
    <w:rsid w:val="00833CCB"/>
    <w:rsid w:val="008456F4"/>
    <w:rsid w:val="00847B46"/>
    <w:rsid w:val="00850F5D"/>
    <w:rsid w:val="008613CC"/>
    <w:rsid w:val="00866A71"/>
    <w:rsid w:val="00870383"/>
    <w:rsid w:val="00876870"/>
    <w:rsid w:val="00880D5F"/>
    <w:rsid w:val="008A3C5A"/>
    <w:rsid w:val="008A457A"/>
    <w:rsid w:val="008A50FC"/>
    <w:rsid w:val="008D27BD"/>
    <w:rsid w:val="008D46C9"/>
    <w:rsid w:val="008E4B6B"/>
    <w:rsid w:val="008F1466"/>
    <w:rsid w:val="00905207"/>
    <w:rsid w:val="009055D7"/>
    <w:rsid w:val="00912502"/>
    <w:rsid w:val="009125C5"/>
    <w:rsid w:val="00914E18"/>
    <w:rsid w:val="0091684B"/>
    <w:rsid w:val="00922049"/>
    <w:rsid w:val="009342F4"/>
    <w:rsid w:val="00951C58"/>
    <w:rsid w:val="00952222"/>
    <w:rsid w:val="0096466F"/>
    <w:rsid w:val="009B00A5"/>
    <w:rsid w:val="009B648D"/>
    <w:rsid w:val="009C0824"/>
    <w:rsid w:val="009C189A"/>
    <w:rsid w:val="009C31EB"/>
    <w:rsid w:val="009C7649"/>
    <w:rsid w:val="009E22ED"/>
    <w:rsid w:val="009E6E5E"/>
    <w:rsid w:val="009F62F9"/>
    <w:rsid w:val="00A137D3"/>
    <w:rsid w:val="00A26D7C"/>
    <w:rsid w:val="00A440CD"/>
    <w:rsid w:val="00A51649"/>
    <w:rsid w:val="00A5648E"/>
    <w:rsid w:val="00A647D2"/>
    <w:rsid w:val="00A75424"/>
    <w:rsid w:val="00A832A6"/>
    <w:rsid w:val="00A95E39"/>
    <w:rsid w:val="00AA11D2"/>
    <w:rsid w:val="00AA1C69"/>
    <w:rsid w:val="00AB2B32"/>
    <w:rsid w:val="00AC4755"/>
    <w:rsid w:val="00AC52B8"/>
    <w:rsid w:val="00AD1BD5"/>
    <w:rsid w:val="00AE5B5F"/>
    <w:rsid w:val="00AE6F5C"/>
    <w:rsid w:val="00AF1DBE"/>
    <w:rsid w:val="00B04B6B"/>
    <w:rsid w:val="00B05435"/>
    <w:rsid w:val="00B425AB"/>
    <w:rsid w:val="00B42AD9"/>
    <w:rsid w:val="00B5357B"/>
    <w:rsid w:val="00B5458B"/>
    <w:rsid w:val="00B56EF3"/>
    <w:rsid w:val="00B56FF5"/>
    <w:rsid w:val="00B61EB2"/>
    <w:rsid w:val="00B67F25"/>
    <w:rsid w:val="00B85F2F"/>
    <w:rsid w:val="00B914FE"/>
    <w:rsid w:val="00B97600"/>
    <w:rsid w:val="00BA641A"/>
    <w:rsid w:val="00BB2091"/>
    <w:rsid w:val="00BB5430"/>
    <w:rsid w:val="00BB6CA0"/>
    <w:rsid w:val="00BB7B35"/>
    <w:rsid w:val="00BC2FC6"/>
    <w:rsid w:val="00BD25B2"/>
    <w:rsid w:val="00BD4CDD"/>
    <w:rsid w:val="00BE0FAE"/>
    <w:rsid w:val="00BE54E4"/>
    <w:rsid w:val="00C13A22"/>
    <w:rsid w:val="00C21783"/>
    <w:rsid w:val="00C32D97"/>
    <w:rsid w:val="00C33835"/>
    <w:rsid w:val="00C36201"/>
    <w:rsid w:val="00C36953"/>
    <w:rsid w:val="00C67827"/>
    <w:rsid w:val="00C73146"/>
    <w:rsid w:val="00C81AC1"/>
    <w:rsid w:val="00C8230D"/>
    <w:rsid w:val="00C83355"/>
    <w:rsid w:val="00C93471"/>
    <w:rsid w:val="00C945B9"/>
    <w:rsid w:val="00CA1487"/>
    <w:rsid w:val="00CA4C71"/>
    <w:rsid w:val="00CB27B1"/>
    <w:rsid w:val="00CB3C4B"/>
    <w:rsid w:val="00CB6806"/>
    <w:rsid w:val="00CB764F"/>
    <w:rsid w:val="00CC7B8D"/>
    <w:rsid w:val="00CE4CCF"/>
    <w:rsid w:val="00CF4D7C"/>
    <w:rsid w:val="00D0261B"/>
    <w:rsid w:val="00D06016"/>
    <w:rsid w:val="00D062B7"/>
    <w:rsid w:val="00D06F24"/>
    <w:rsid w:val="00D16D82"/>
    <w:rsid w:val="00D214A9"/>
    <w:rsid w:val="00D2720A"/>
    <w:rsid w:val="00D314E4"/>
    <w:rsid w:val="00D32DB1"/>
    <w:rsid w:val="00D472D7"/>
    <w:rsid w:val="00D5093B"/>
    <w:rsid w:val="00D63C74"/>
    <w:rsid w:val="00D66CF1"/>
    <w:rsid w:val="00D83CE1"/>
    <w:rsid w:val="00D9004C"/>
    <w:rsid w:val="00D9341E"/>
    <w:rsid w:val="00D95CFD"/>
    <w:rsid w:val="00DA004A"/>
    <w:rsid w:val="00DA7860"/>
    <w:rsid w:val="00DA7F06"/>
    <w:rsid w:val="00DB38AA"/>
    <w:rsid w:val="00DC40CC"/>
    <w:rsid w:val="00DD0719"/>
    <w:rsid w:val="00DD66F4"/>
    <w:rsid w:val="00DE3250"/>
    <w:rsid w:val="00DE79EC"/>
    <w:rsid w:val="00DF3836"/>
    <w:rsid w:val="00E00AD9"/>
    <w:rsid w:val="00E03E00"/>
    <w:rsid w:val="00E04200"/>
    <w:rsid w:val="00E12B8D"/>
    <w:rsid w:val="00E15FD4"/>
    <w:rsid w:val="00E26D10"/>
    <w:rsid w:val="00E274D9"/>
    <w:rsid w:val="00E27C33"/>
    <w:rsid w:val="00E31086"/>
    <w:rsid w:val="00E405C5"/>
    <w:rsid w:val="00E407B4"/>
    <w:rsid w:val="00E429DC"/>
    <w:rsid w:val="00E43D2C"/>
    <w:rsid w:val="00E60B67"/>
    <w:rsid w:val="00E60D1A"/>
    <w:rsid w:val="00E74F06"/>
    <w:rsid w:val="00E80B6B"/>
    <w:rsid w:val="00E92E91"/>
    <w:rsid w:val="00E97C0F"/>
    <w:rsid w:val="00EA3495"/>
    <w:rsid w:val="00EA4459"/>
    <w:rsid w:val="00EB3118"/>
    <w:rsid w:val="00EC444B"/>
    <w:rsid w:val="00ED5356"/>
    <w:rsid w:val="00EE0658"/>
    <w:rsid w:val="00EE0FFF"/>
    <w:rsid w:val="00EF0826"/>
    <w:rsid w:val="00EF176B"/>
    <w:rsid w:val="00EF3A63"/>
    <w:rsid w:val="00F00C37"/>
    <w:rsid w:val="00F04B1E"/>
    <w:rsid w:val="00F32EB1"/>
    <w:rsid w:val="00F3482F"/>
    <w:rsid w:val="00F359F0"/>
    <w:rsid w:val="00F40F4A"/>
    <w:rsid w:val="00F430CF"/>
    <w:rsid w:val="00F62A7A"/>
    <w:rsid w:val="00F63D69"/>
    <w:rsid w:val="00F700AA"/>
    <w:rsid w:val="00F75E0A"/>
    <w:rsid w:val="00F92E88"/>
    <w:rsid w:val="00FB0F33"/>
    <w:rsid w:val="00FB6C38"/>
    <w:rsid w:val="00FC1AA2"/>
    <w:rsid w:val="00FC4EBC"/>
    <w:rsid w:val="00FC66EE"/>
    <w:rsid w:val="00FD3534"/>
    <w:rsid w:val="00FD3E1E"/>
    <w:rsid w:val="00FD42F3"/>
    <w:rsid w:val="00FD5906"/>
    <w:rsid w:val="00FD6494"/>
    <w:rsid w:val="00FE1566"/>
    <w:rsid w:val="00FF4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61B"/>
    <w:rPr>
      <w:sz w:val="24"/>
      <w:szCs w:val="24"/>
    </w:rPr>
  </w:style>
  <w:style w:type="paragraph" w:styleId="1">
    <w:name w:val="heading 1"/>
    <w:basedOn w:val="a"/>
    <w:next w:val="a"/>
    <w:link w:val="10"/>
    <w:qFormat/>
    <w:rsid w:val="00D0261B"/>
    <w:pPr>
      <w:keepNext/>
      <w:jc w:val="center"/>
      <w:outlineLvl w:val="0"/>
    </w:pPr>
    <w:rPr>
      <w:sz w:val="28"/>
    </w:rPr>
  </w:style>
  <w:style w:type="paragraph" w:styleId="2">
    <w:name w:val="heading 2"/>
    <w:basedOn w:val="a"/>
    <w:next w:val="a"/>
    <w:link w:val="20"/>
    <w:qFormat/>
    <w:rsid w:val="00D0261B"/>
    <w:pPr>
      <w:keepNext/>
      <w:jc w:val="center"/>
      <w:outlineLvl w:val="1"/>
    </w:pPr>
    <w:rPr>
      <w:b/>
    </w:rPr>
  </w:style>
  <w:style w:type="paragraph" w:styleId="3">
    <w:name w:val="heading 3"/>
    <w:basedOn w:val="a"/>
    <w:next w:val="a"/>
    <w:link w:val="30"/>
    <w:qFormat/>
    <w:rsid w:val="00D0261B"/>
    <w:pPr>
      <w:keepNext/>
      <w:jc w:val="center"/>
      <w:outlineLvl w:val="2"/>
    </w:pPr>
    <w:rPr>
      <w:b/>
      <w:sz w:val="20"/>
    </w:rPr>
  </w:style>
  <w:style w:type="paragraph" w:styleId="4">
    <w:name w:val="heading 4"/>
    <w:basedOn w:val="a"/>
    <w:next w:val="a"/>
    <w:link w:val="40"/>
    <w:qFormat/>
    <w:rsid w:val="00D0261B"/>
    <w:pPr>
      <w:keepNext/>
      <w:jc w:val="center"/>
      <w:outlineLvl w:val="3"/>
    </w:pPr>
    <w:rPr>
      <w:b/>
      <w:sz w:val="36"/>
    </w:rPr>
  </w:style>
  <w:style w:type="paragraph" w:styleId="5">
    <w:name w:val="heading 5"/>
    <w:basedOn w:val="a"/>
    <w:next w:val="a"/>
    <w:qFormat/>
    <w:rsid w:val="007708A0"/>
    <w:pPr>
      <w:spacing w:before="240" w:after="60"/>
      <w:outlineLvl w:val="4"/>
    </w:pPr>
    <w:rPr>
      <w:b/>
      <w:bCs/>
      <w:i/>
      <w:iCs/>
      <w:sz w:val="26"/>
      <w:szCs w:val="26"/>
    </w:rPr>
  </w:style>
  <w:style w:type="paragraph" w:styleId="6">
    <w:name w:val="heading 6"/>
    <w:basedOn w:val="a"/>
    <w:next w:val="a"/>
    <w:qFormat/>
    <w:rsid w:val="007708A0"/>
    <w:pPr>
      <w:spacing w:before="240" w:after="60"/>
      <w:outlineLvl w:val="5"/>
    </w:pPr>
    <w:rPr>
      <w:b/>
      <w:bCs/>
      <w:sz w:val="22"/>
      <w:szCs w:val="22"/>
    </w:rPr>
  </w:style>
  <w:style w:type="paragraph" w:styleId="7">
    <w:name w:val="heading 7"/>
    <w:basedOn w:val="a"/>
    <w:next w:val="a"/>
    <w:qFormat/>
    <w:rsid w:val="007708A0"/>
    <w:pPr>
      <w:spacing w:before="240" w:after="60"/>
      <w:outlineLvl w:val="6"/>
    </w:pPr>
  </w:style>
  <w:style w:type="paragraph" w:styleId="8">
    <w:name w:val="heading 8"/>
    <w:basedOn w:val="a"/>
    <w:next w:val="a"/>
    <w:qFormat/>
    <w:rsid w:val="001030A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26DC"/>
    <w:pPr>
      <w:spacing w:after="160" w:line="240" w:lineRule="exact"/>
    </w:pPr>
    <w:rPr>
      <w:rFonts w:ascii="Verdana" w:hAnsi="Verdana"/>
      <w:lang w:val="en-US" w:eastAsia="en-US"/>
    </w:rPr>
  </w:style>
  <w:style w:type="paragraph" w:customStyle="1" w:styleId="ConsNormal">
    <w:name w:val="ConsNormal"/>
    <w:rsid w:val="00D0261B"/>
    <w:pPr>
      <w:widowControl w:val="0"/>
      <w:ind w:right="19772" w:firstLine="720"/>
    </w:pPr>
    <w:rPr>
      <w:rFonts w:ascii="Arial" w:hAnsi="Arial"/>
    </w:rPr>
  </w:style>
  <w:style w:type="paragraph" w:styleId="a4">
    <w:name w:val="Body Text Indent"/>
    <w:basedOn w:val="a"/>
    <w:link w:val="a5"/>
    <w:rsid w:val="00D0261B"/>
    <w:pPr>
      <w:jc w:val="both"/>
    </w:pPr>
    <w:rPr>
      <w:sz w:val="28"/>
    </w:rPr>
  </w:style>
  <w:style w:type="paragraph" w:customStyle="1" w:styleId="1H1">
    <w:name w:val="Заголовок 1.Раздел Договора.H1.&quot;Алмаз&quot;"/>
    <w:basedOn w:val="a"/>
    <w:next w:val="a"/>
    <w:rsid w:val="00D0261B"/>
    <w:pPr>
      <w:keepNext/>
      <w:ind w:firstLine="540"/>
      <w:jc w:val="both"/>
      <w:outlineLvl w:val="0"/>
    </w:pPr>
    <w:rPr>
      <w:b/>
    </w:rPr>
  </w:style>
  <w:style w:type="paragraph" w:customStyle="1" w:styleId="a6">
    <w:name w:val="Основной текст с отступом.Основной текст с отступом Знак"/>
    <w:basedOn w:val="a"/>
    <w:rsid w:val="00D0261B"/>
    <w:pPr>
      <w:ind w:firstLine="708"/>
    </w:pPr>
    <w:rPr>
      <w:color w:val="808080"/>
      <w:sz w:val="20"/>
    </w:rPr>
  </w:style>
  <w:style w:type="paragraph" w:styleId="a7">
    <w:name w:val="Body Text"/>
    <w:basedOn w:val="a"/>
    <w:link w:val="a8"/>
    <w:rsid w:val="00D0261B"/>
    <w:pPr>
      <w:jc w:val="center"/>
    </w:pPr>
    <w:rPr>
      <w:b/>
    </w:rPr>
  </w:style>
  <w:style w:type="paragraph" w:styleId="21">
    <w:name w:val="Body Text Indent 2"/>
    <w:basedOn w:val="a"/>
    <w:rsid w:val="00D0261B"/>
    <w:pPr>
      <w:ind w:firstLine="900"/>
      <w:jc w:val="both"/>
    </w:pPr>
    <w:rPr>
      <w:sz w:val="28"/>
    </w:rPr>
  </w:style>
  <w:style w:type="paragraph" w:styleId="31">
    <w:name w:val="Body Text Indent 3"/>
    <w:basedOn w:val="a"/>
    <w:rsid w:val="00D0261B"/>
    <w:pPr>
      <w:ind w:left="540"/>
    </w:pPr>
  </w:style>
  <w:style w:type="paragraph" w:styleId="a9">
    <w:name w:val="footer"/>
    <w:basedOn w:val="a"/>
    <w:rsid w:val="00D0261B"/>
    <w:pPr>
      <w:tabs>
        <w:tab w:val="center" w:pos="4153"/>
        <w:tab w:val="right" w:pos="8306"/>
      </w:tabs>
    </w:pPr>
  </w:style>
  <w:style w:type="character" w:styleId="aa">
    <w:name w:val="page number"/>
    <w:basedOn w:val="a0"/>
    <w:rsid w:val="00D0261B"/>
  </w:style>
  <w:style w:type="paragraph" w:styleId="32">
    <w:name w:val="Body Text 3"/>
    <w:basedOn w:val="a"/>
    <w:rsid w:val="00D0261B"/>
    <w:rPr>
      <w:sz w:val="28"/>
    </w:rPr>
  </w:style>
  <w:style w:type="paragraph" w:styleId="22">
    <w:name w:val="Body Text 2"/>
    <w:basedOn w:val="a"/>
    <w:link w:val="23"/>
    <w:rsid w:val="00D0261B"/>
    <w:pPr>
      <w:jc w:val="center"/>
    </w:pPr>
    <w:rPr>
      <w:b/>
      <w:sz w:val="44"/>
    </w:rPr>
  </w:style>
  <w:style w:type="paragraph" w:customStyle="1" w:styleId="ConsPlusNormal">
    <w:name w:val="ConsPlusNormal"/>
    <w:link w:val="ConsPlusNormal0"/>
    <w:rsid w:val="000C7920"/>
    <w:pPr>
      <w:widowControl w:val="0"/>
      <w:autoSpaceDE w:val="0"/>
      <w:autoSpaceDN w:val="0"/>
      <w:adjustRightInd w:val="0"/>
      <w:ind w:firstLine="720"/>
    </w:pPr>
    <w:rPr>
      <w:rFonts w:ascii="Arial" w:hAnsi="Arial" w:cs="Arial"/>
    </w:rPr>
  </w:style>
  <w:style w:type="paragraph" w:styleId="ab">
    <w:name w:val="header"/>
    <w:basedOn w:val="a"/>
    <w:link w:val="ac"/>
    <w:uiPriority w:val="99"/>
    <w:rsid w:val="00D63C74"/>
    <w:pPr>
      <w:tabs>
        <w:tab w:val="center" w:pos="4677"/>
        <w:tab w:val="right" w:pos="9355"/>
      </w:tabs>
    </w:pPr>
    <w:rPr>
      <w:szCs w:val="20"/>
    </w:rPr>
  </w:style>
  <w:style w:type="paragraph" w:customStyle="1" w:styleId="Web">
    <w:name w:val="Обычный (Web)"/>
    <w:basedOn w:val="a"/>
    <w:rsid w:val="00D63C74"/>
    <w:pPr>
      <w:spacing w:before="100" w:after="100"/>
    </w:pPr>
    <w:rPr>
      <w:szCs w:val="20"/>
    </w:rPr>
  </w:style>
  <w:style w:type="paragraph" w:customStyle="1" w:styleId="ConsCell">
    <w:name w:val="ConsCell"/>
    <w:rsid w:val="00D63C74"/>
    <w:pPr>
      <w:widowControl w:val="0"/>
      <w:ind w:right="19772"/>
    </w:pPr>
    <w:rPr>
      <w:rFonts w:ascii="Arial" w:hAnsi="Arial"/>
    </w:rPr>
  </w:style>
  <w:style w:type="character" w:customStyle="1" w:styleId="hl41">
    <w:name w:val="hl41"/>
    <w:basedOn w:val="a0"/>
    <w:rsid w:val="00D63C74"/>
    <w:rPr>
      <w:b/>
      <w:bCs w:val="0"/>
      <w:sz w:val="20"/>
    </w:rPr>
  </w:style>
  <w:style w:type="table" w:styleId="ad">
    <w:name w:val="Table Grid"/>
    <w:basedOn w:val="a1"/>
    <w:rsid w:val="0078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BB7B35"/>
    <w:pPr>
      <w:jc w:val="center"/>
    </w:pPr>
    <w:rPr>
      <w:b/>
      <w:sz w:val="28"/>
      <w:szCs w:val="20"/>
    </w:rPr>
  </w:style>
  <w:style w:type="paragraph" w:styleId="af0">
    <w:name w:val="caption"/>
    <w:basedOn w:val="a"/>
    <w:next w:val="a"/>
    <w:qFormat/>
    <w:rsid w:val="003E4778"/>
    <w:pPr>
      <w:jc w:val="both"/>
    </w:pPr>
    <w:rPr>
      <w:sz w:val="28"/>
      <w:szCs w:val="20"/>
    </w:rPr>
  </w:style>
  <w:style w:type="paragraph" w:styleId="af1">
    <w:name w:val="Block Text"/>
    <w:basedOn w:val="a"/>
    <w:rsid w:val="004226DC"/>
    <w:pPr>
      <w:ind w:left="113" w:right="113"/>
    </w:pPr>
    <w:rPr>
      <w:sz w:val="16"/>
      <w:szCs w:val="20"/>
    </w:rPr>
  </w:style>
  <w:style w:type="character" w:styleId="af2">
    <w:name w:val="Hyperlink"/>
    <w:basedOn w:val="a0"/>
    <w:uiPriority w:val="99"/>
    <w:rsid w:val="007E7C20"/>
    <w:rPr>
      <w:color w:val="0000FF"/>
      <w:u w:val="single"/>
    </w:rPr>
  </w:style>
  <w:style w:type="character" w:styleId="af3">
    <w:name w:val="Emphasis"/>
    <w:basedOn w:val="a0"/>
    <w:qFormat/>
    <w:rsid w:val="00922049"/>
    <w:rPr>
      <w:i/>
      <w:iCs/>
    </w:rPr>
  </w:style>
  <w:style w:type="paragraph" w:styleId="af4">
    <w:name w:val="Normal (Web)"/>
    <w:basedOn w:val="a"/>
    <w:rsid w:val="00850F5D"/>
    <w:pPr>
      <w:spacing w:before="100" w:beforeAutospacing="1" w:after="100" w:afterAutospacing="1"/>
    </w:pPr>
  </w:style>
  <w:style w:type="paragraph" w:customStyle="1" w:styleId="Style2">
    <w:name w:val="Style 2"/>
    <w:rsid w:val="007B4032"/>
    <w:pPr>
      <w:widowControl w:val="0"/>
      <w:autoSpaceDE w:val="0"/>
      <w:autoSpaceDN w:val="0"/>
      <w:ind w:left="936"/>
    </w:pPr>
    <w:rPr>
      <w:rFonts w:ascii="Arial Narrow" w:hAnsi="Arial Narrow" w:cs="Arial Narrow"/>
      <w:sz w:val="32"/>
      <w:szCs w:val="32"/>
    </w:rPr>
  </w:style>
  <w:style w:type="paragraph" w:customStyle="1" w:styleId="Style1">
    <w:name w:val="Style 1"/>
    <w:rsid w:val="007B4032"/>
    <w:pPr>
      <w:widowControl w:val="0"/>
      <w:autoSpaceDE w:val="0"/>
      <w:autoSpaceDN w:val="0"/>
      <w:adjustRightInd w:val="0"/>
    </w:pPr>
  </w:style>
  <w:style w:type="character" w:customStyle="1" w:styleId="CharacterStyle1">
    <w:name w:val="Character Style 1"/>
    <w:rsid w:val="007B4032"/>
    <w:rPr>
      <w:rFonts w:ascii="Arial Narrow" w:hAnsi="Arial Narrow" w:cs="Arial Narrow" w:hint="default"/>
      <w:sz w:val="32"/>
      <w:szCs w:val="32"/>
    </w:rPr>
  </w:style>
  <w:style w:type="paragraph" w:customStyle="1" w:styleId="11">
    <w:name w:val="Знак1"/>
    <w:basedOn w:val="a"/>
    <w:rsid w:val="002043DD"/>
    <w:pPr>
      <w:spacing w:before="100" w:beforeAutospacing="1" w:after="100" w:afterAutospacing="1"/>
    </w:pPr>
    <w:rPr>
      <w:rFonts w:ascii="Tahoma" w:hAnsi="Tahoma" w:cs="Tahoma"/>
      <w:sz w:val="20"/>
      <w:szCs w:val="20"/>
      <w:lang w:val="en-US" w:eastAsia="en-US"/>
    </w:rPr>
  </w:style>
  <w:style w:type="character" w:styleId="af5">
    <w:name w:val="Strong"/>
    <w:basedOn w:val="a0"/>
    <w:uiPriority w:val="22"/>
    <w:qFormat/>
    <w:rsid w:val="002043DD"/>
    <w:rPr>
      <w:b/>
      <w:bCs/>
    </w:rPr>
  </w:style>
  <w:style w:type="paragraph" w:customStyle="1" w:styleId="ConsPlusTitle">
    <w:name w:val="ConsPlusTitle"/>
    <w:rsid w:val="002043DD"/>
    <w:pPr>
      <w:autoSpaceDE w:val="0"/>
      <w:autoSpaceDN w:val="0"/>
      <w:adjustRightInd w:val="0"/>
    </w:pPr>
    <w:rPr>
      <w:b/>
      <w:bCs/>
      <w:sz w:val="28"/>
      <w:szCs w:val="28"/>
    </w:rPr>
  </w:style>
  <w:style w:type="paragraph" w:customStyle="1" w:styleId="TimesNewRoman14">
    <w:name w:val="Times New Roman 14 пт"/>
    <w:link w:val="TimesNewRoman140"/>
    <w:rsid w:val="002043DD"/>
    <w:rPr>
      <w:rFonts w:cs="Arial"/>
      <w:sz w:val="28"/>
    </w:rPr>
  </w:style>
  <w:style w:type="character" w:customStyle="1" w:styleId="TimesNewRoman140">
    <w:name w:val="Times New Roman 14 пт Знак"/>
    <w:basedOn w:val="a0"/>
    <w:link w:val="TimesNewRoman14"/>
    <w:rsid w:val="002043DD"/>
    <w:rPr>
      <w:rFonts w:cs="Arial"/>
      <w:sz w:val="28"/>
      <w:lang w:val="ru-RU" w:eastAsia="ru-RU" w:bidi="ar-SA"/>
    </w:rPr>
  </w:style>
  <w:style w:type="paragraph" w:customStyle="1" w:styleId="ConsPlusNonformat">
    <w:name w:val="ConsPlusNonformat"/>
    <w:rsid w:val="00BB2091"/>
    <w:pPr>
      <w:autoSpaceDE w:val="0"/>
      <w:autoSpaceDN w:val="0"/>
      <w:adjustRightInd w:val="0"/>
    </w:pPr>
    <w:rPr>
      <w:rFonts w:ascii="Courier New" w:eastAsia="Calibri" w:hAnsi="Courier New" w:cs="Courier New"/>
      <w:lang w:eastAsia="en-US"/>
    </w:rPr>
  </w:style>
  <w:style w:type="paragraph" w:customStyle="1" w:styleId="ConsPlusCell">
    <w:name w:val="ConsPlusCell"/>
    <w:rsid w:val="00BB2091"/>
    <w:pPr>
      <w:autoSpaceDE w:val="0"/>
      <w:autoSpaceDN w:val="0"/>
      <w:adjustRightInd w:val="0"/>
    </w:pPr>
    <w:rPr>
      <w:rFonts w:ascii="Arial" w:eastAsia="Calibri" w:hAnsi="Arial" w:cs="Arial"/>
      <w:lang w:eastAsia="en-US"/>
    </w:rPr>
  </w:style>
  <w:style w:type="paragraph" w:styleId="af6">
    <w:name w:val="Subtitle"/>
    <w:basedOn w:val="a"/>
    <w:next w:val="a"/>
    <w:link w:val="af7"/>
    <w:qFormat/>
    <w:rsid w:val="00BB2091"/>
    <w:pPr>
      <w:spacing w:after="60" w:line="276" w:lineRule="auto"/>
      <w:jc w:val="center"/>
      <w:outlineLvl w:val="1"/>
    </w:pPr>
    <w:rPr>
      <w:rFonts w:ascii="Cambria" w:hAnsi="Cambria"/>
      <w:lang w:eastAsia="en-US"/>
    </w:rPr>
  </w:style>
  <w:style w:type="character" w:customStyle="1" w:styleId="af7">
    <w:name w:val="Подзаголовок Знак"/>
    <w:basedOn w:val="a0"/>
    <w:link w:val="af6"/>
    <w:rsid w:val="00BB2091"/>
    <w:rPr>
      <w:rFonts w:ascii="Cambria" w:hAnsi="Cambria"/>
      <w:sz w:val="24"/>
      <w:szCs w:val="24"/>
      <w:lang w:val="ru-RU" w:eastAsia="en-US" w:bidi="ar-SA"/>
    </w:rPr>
  </w:style>
  <w:style w:type="paragraph" w:customStyle="1" w:styleId="Style7">
    <w:name w:val="Style7"/>
    <w:basedOn w:val="a"/>
    <w:rsid w:val="004E6A63"/>
    <w:pPr>
      <w:widowControl w:val="0"/>
      <w:autoSpaceDE w:val="0"/>
      <w:autoSpaceDN w:val="0"/>
      <w:adjustRightInd w:val="0"/>
      <w:spacing w:line="323" w:lineRule="exact"/>
      <w:jc w:val="both"/>
    </w:pPr>
  </w:style>
  <w:style w:type="character" w:customStyle="1" w:styleId="FontStyle22">
    <w:name w:val="Font Style22"/>
    <w:basedOn w:val="a0"/>
    <w:rsid w:val="004E6A63"/>
    <w:rPr>
      <w:rFonts w:ascii="Times New Roman" w:hAnsi="Times New Roman" w:cs="Times New Roman" w:hint="default"/>
      <w:sz w:val="26"/>
      <w:szCs w:val="26"/>
    </w:rPr>
  </w:style>
  <w:style w:type="paragraph" w:customStyle="1" w:styleId="af8">
    <w:name w:val="Знак Знак Знак Знак"/>
    <w:basedOn w:val="a"/>
    <w:rsid w:val="004E6A63"/>
    <w:rPr>
      <w:rFonts w:ascii="Verdana" w:hAnsi="Verdana" w:cs="Verdana"/>
      <w:sz w:val="20"/>
      <w:szCs w:val="20"/>
      <w:lang w:val="en-US" w:eastAsia="en-US"/>
    </w:rPr>
  </w:style>
  <w:style w:type="paragraph" w:customStyle="1" w:styleId="Style10">
    <w:name w:val="Style10"/>
    <w:basedOn w:val="a"/>
    <w:rsid w:val="0072653B"/>
    <w:pPr>
      <w:widowControl w:val="0"/>
      <w:autoSpaceDE w:val="0"/>
      <w:autoSpaceDN w:val="0"/>
      <w:adjustRightInd w:val="0"/>
      <w:spacing w:line="329" w:lineRule="exact"/>
      <w:ind w:firstLine="557"/>
    </w:pPr>
  </w:style>
  <w:style w:type="character" w:customStyle="1" w:styleId="FontStyle23">
    <w:name w:val="Font Style23"/>
    <w:basedOn w:val="a0"/>
    <w:rsid w:val="0072653B"/>
    <w:rPr>
      <w:rFonts w:ascii="Times New Roman" w:hAnsi="Times New Roman" w:cs="Times New Roman" w:hint="default"/>
      <w:i/>
      <w:iCs/>
      <w:sz w:val="26"/>
      <w:szCs w:val="26"/>
    </w:rPr>
  </w:style>
  <w:style w:type="character" w:customStyle="1" w:styleId="24">
    <w:name w:val="Основной текст (2)_"/>
    <w:basedOn w:val="a0"/>
    <w:link w:val="25"/>
    <w:locked/>
    <w:rsid w:val="0072653B"/>
    <w:rPr>
      <w:rFonts w:ascii="Arial Unicode MS" w:eastAsia="Arial Unicode MS" w:hAnsi="Arial Unicode MS" w:cs="Arial Unicode MS"/>
      <w:color w:val="000000"/>
      <w:spacing w:val="-10"/>
      <w:sz w:val="29"/>
      <w:szCs w:val="29"/>
      <w:shd w:val="clear" w:color="auto" w:fill="FFFFFF"/>
      <w:lang w:bidi="ar-SA"/>
    </w:rPr>
  </w:style>
  <w:style w:type="paragraph" w:customStyle="1" w:styleId="25">
    <w:name w:val="Основной текст (2)"/>
    <w:basedOn w:val="a"/>
    <w:link w:val="24"/>
    <w:rsid w:val="0072653B"/>
    <w:pPr>
      <w:shd w:val="clear" w:color="auto" w:fill="FFFFFF"/>
      <w:spacing w:line="315" w:lineRule="exact"/>
      <w:ind w:firstLine="700"/>
      <w:jc w:val="both"/>
    </w:pPr>
    <w:rPr>
      <w:rFonts w:ascii="Arial Unicode MS" w:eastAsia="Arial Unicode MS" w:hAnsi="Arial Unicode MS" w:cs="Arial Unicode MS"/>
      <w:color w:val="000000"/>
      <w:spacing w:val="-10"/>
      <w:sz w:val="29"/>
      <w:szCs w:val="29"/>
      <w:shd w:val="clear" w:color="auto" w:fill="FFFFFF"/>
    </w:rPr>
  </w:style>
  <w:style w:type="character" w:customStyle="1" w:styleId="S">
    <w:name w:val="S_Обычный Знак"/>
    <w:basedOn w:val="a0"/>
    <w:link w:val="S0"/>
    <w:locked/>
    <w:rsid w:val="009055D7"/>
    <w:rPr>
      <w:sz w:val="24"/>
      <w:szCs w:val="24"/>
      <w:lang w:val="ru-RU" w:eastAsia="ru-RU" w:bidi="ar-SA"/>
    </w:rPr>
  </w:style>
  <w:style w:type="paragraph" w:customStyle="1" w:styleId="S0">
    <w:name w:val="S_Обычный"/>
    <w:basedOn w:val="a"/>
    <w:link w:val="S"/>
    <w:rsid w:val="009055D7"/>
    <w:pPr>
      <w:spacing w:line="360" w:lineRule="auto"/>
      <w:ind w:firstLine="709"/>
      <w:jc w:val="both"/>
    </w:pPr>
  </w:style>
  <w:style w:type="paragraph" w:customStyle="1" w:styleId="12">
    <w:name w:val="Абзац списка1"/>
    <w:basedOn w:val="a"/>
    <w:rsid w:val="00AE5B5F"/>
    <w:pPr>
      <w:ind w:left="720"/>
      <w:contextualSpacing/>
    </w:pPr>
  </w:style>
  <w:style w:type="paragraph" w:styleId="HTML">
    <w:name w:val="HTML Preformatted"/>
    <w:basedOn w:val="a"/>
    <w:link w:val="HTML0"/>
    <w:rsid w:val="00FC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
    <w:name w:val="Основной тeкст"/>
    <w:link w:val="e0"/>
    <w:rsid w:val="00104858"/>
    <w:pPr>
      <w:keepLines/>
      <w:spacing w:before="120"/>
      <w:ind w:firstLine="709"/>
      <w:jc w:val="both"/>
    </w:pPr>
    <w:rPr>
      <w:sz w:val="24"/>
      <w:szCs w:val="24"/>
    </w:rPr>
  </w:style>
  <w:style w:type="character" w:customStyle="1" w:styleId="e0">
    <w:name w:val="Основной тeкст Знак"/>
    <w:basedOn w:val="a0"/>
    <w:link w:val="e"/>
    <w:locked/>
    <w:rsid w:val="00104858"/>
    <w:rPr>
      <w:sz w:val="24"/>
      <w:szCs w:val="24"/>
      <w:lang w:val="ru-RU" w:eastAsia="ru-RU" w:bidi="ar-SA"/>
    </w:rPr>
  </w:style>
  <w:style w:type="paragraph" w:customStyle="1" w:styleId="Default">
    <w:name w:val="Default"/>
    <w:rsid w:val="00104858"/>
    <w:pPr>
      <w:autoSpaceDE w:val="0"/>
      <w:autoSpaceDN w:val="0"/>
      <w:adjustRightInd w:val="0"/>
    </w:pPr>
    <w:rPr>
      <w:color w:val="000000"/>
      <w:sz w:val="24"/>
      <w:szCs w:val="24"/>
      <w:lang w:eastAsia="en-US"/>
    </w:rPr>
  </w:style>
  <w:style w:type="paragraph" w:customStyle="1" w:styleId="af9">
    <w:name w:val="Объект"/>
    <w:rsid w:val="00104858"/>
    <w:pPr>
      <w:widowControl w:val="0"/>
      <w:suppressAutoHyphens/>
      <w:spacing w:before="1200" w:after="840"/>
      <w:ind w:left="142" w:right="338"/>
      <w:jc w:val="center"/>
    </w:pPr>
    <w:rPr>
      <w:b/>
      <w:bCs/>
      <w:caps/>
      <w:sz w:val="36"/>
      <w:szCs w:val="36"/>
    </w:rPr>
  </w:style>
  <w:style w:type="paragraph" w:customStyle="1" w:styleId="afa">
    <w:name w:val="Том"/>
    <w:aliases w:val="книга"/>
    <w:next w:val="e"/>
    <w:rsid w:val="00104858"/>
    <w:pPr>
      <w:spacing w:before="120" w:after="360"/>
      <w:ind w:left="1134" w:right="1134"/>
      <w:jc w:val="center"/>
    </w:pPr>
    <w:rPr>
      <w:sz w:val="28"/>
      <w:szCs w:val="28"/>
    </w:rPr>
  </w:style>
  <w:style w:type="paragraph" w:customStyle="1" w:styleId="afb">
    <w:name w:val="Шифр"/>
    <w:next w:val="a"/>
    <w:rsid w:val="00104858"/>
    <w:pPr>
      <w:spacing w:before="600"/>
      <w:jc w:val="center"/>
    </w:pPr>
    <w:rPr>
      <w:kern w:val="28"/>
      <w:sz w:val="28"/>
      <w:szCs w:val="28"/>
    </w:rPr>
  </w:style>
  <w:style w:type="character" w:customStyle="1" w:styleId="ac">
    <w:name w:val="Верхний колонтитул Знак"/>
    <w:basedOn w:val="a0"/>
    <w:link w:val="ab"/>
    <w:uiPriority w:val="99"/>
    <w:locked/>
    <w:rsid w:val="00104858"/>
    <w:rPr>
      <w:sz w:val="24"/>
      <w:lang w:val="ru-RU" w:eastAsia="ru-RU" w:bidi="ar-SA"/>
    </w:rPr>
  </w:style>
  <w:style w:type="paragraph" w:customStyle="1" w:styleId="123">
    <w:name w:val="Список нумерованный 1. 2. 3."/>
    <w:basedOn w:val="e"/>
    <w:rsid w:val="00104858"/>
    <w:pPr>
      <w:numPr>
        <w:ilvl w:val="1"/>
        <w:numId w:val="1"/>
      </w:numPr>
      <w:tabs>
        <w:tab w:val="num" w:pos="360"/>
        <w:tab w:val="num" w:pos="900"/>
      </w:tabs>
      <w:ind w:left="1474" w:hanging="340"/>
    </w:pPr>
  </w:style>
  <w:style w:type="character" w:customStyle="1" w:styleId="highlight">
    <w:name w:val="highlight"/>
    <w:basedOn w:val="a0"/>
    <w:rsid w:val="00104858"/>
  </w:style>
  <w:style w:type="paragraph" w:customStyle="1" w:styleId="afc">
    <w:name w:val="Название приложения"/>
    <w:next w:val="e"/>
    <w:rsid w:val="00104858"/>
    <w:pPr>
      <w:keepNext/>
      <w:pageBreakBefore/>
      <w:widowControl w:val="0"/>
      <w:suppressAutoHyphens/>
      <w:spacing w:before="360" w:after="120"/>
      <w:ind w:left="284" w:right="284"/>
      <w:jc w:val="center"/>
      <w:outlineLvl w:val="0"/>
    </w:pPr>
    <w:rPr>
      <w:b/>
      <w:bCs/>
      <w:sz w:val="28"/>
      <w:szCs w:val="28"/>
    </w:rPr>
  </w:style>
  <w:style w:type="paragraph" w:customStyle="1" w:styleId="afd">
    <w:name w:val="Заголовок таблицы"/>
    <w:link w:val="afe"/>
    <w:rsid w:val="00104858"/>
    <w:pPr>
      <w:keepNext/>
      <w:suppressAutoHyphens/>
      <w:spacing w:before="120" w:after="120"/>
      <w:jc w:val="center"/>
    </w:pPr>
    <w:rPr>
      <w:b/>
      <w:bCs/>
      <w:sz w:val="24"/>
      <w:szCs w:val="24"/>
    </w:rPr>
  </w:style>
  <w:style w:type="character" w:customStyle="1" w:styleId="afe">
    <w:name w:val="Заголовок таблицы Знак"/>
    <w:basedOn w:val="a0"/>
    <w:link w:val="afd"/>
    <w:locked/>
    <w:rsid w:val="00104858"/>
    <w:rPr>
      <w:b/>
      <w:bCs/>
      <w:sz w:val="24"/>
      <w:szCs w:val="24"/>
      <w:lang w:val="ru-RU" w:eastAsia="ru-RU" w:bidi="ar-SA"/>
    </w:rPr>
  </w:style>
  <w:style w:type="paragraph" w:styleId="aff">
    <w:name w:val="Balloon Text"/>
    <w:basedOn w:val="a"/>
    <w:link w:val="aff0"/>
    <w:rsid w:val="00172BDC"/>
    <w:rPr>
      <w:rFonts w:ascii="Tahoma" w:hAnsi="Tahoma" w:cs="Tahoma"/>
      <w:sz w:val="16"/>
      <w:szCs w:val="16"/>
    </w:rPr>
  </w:style>
  <w:style w:type="character" w:customStyle="1" w:styleId="aff0">
    <w:name w:val="Текст выноски Знак"/>
    <w:basedOn w:val="a0"/>
    <w:link w:val="aff"/>
    <w:rsid w:val="00172BDC"/>
    <w:rPr>
      <w:rFonts w:ascii="Tahoma" w:hAnsi="Tahoma" w:cs="Tahoma"/>
      <w:sz w:val="16"/>
      <w:szCs w:val="16"/>
    </w:rPr>
  </w:style>
  <w:style w:type="paragraph" w:styleId="aff1">
    <w:name w:val="List Paragraph"/>
    <w:basedOn w:val="a"/>
    <w:uiPriority w:val="34"/>
    <w:qFormat/>
    <w:rsid w:val="003D21DE"/>
    <w:pPr>
      <w:ind w:left="720"/>
      <w:contextualSpacing/>
    </w:pPr>
  </w:style>
  <w:style w:type="character" w:customStyle="1" w:styleId="10">
    <w:name w:val="Заголовок 1 Знак"/>
    <w:basedOn w:val="a0"/>
    <w:link w:val="1"/>
    <w:rsid w:val="005C2DBE"/>
    <w:rPr>
      <w:sz w:val="28"/>
      <w:szCs w:val="24"/>
    </w:rPr>
  </w:style>
  <w:style w:type="character" w:customStyle="1" w:styleId="40">
    <w:name w:val="Заголовок 4 Знак"/>
    <w:basedOn w:val="a0"/>
    <w:link w:val="4"/>
    <w:rsid w:val="005C2DBE"/>
    <w:rPr>
      <w:b/>
      <w:sz w:val="36"/>
      <w:szCs w:val="24"/>
    </w:rPr>
  </w:style>
  <w:style w:type="character" w:customStyle="1" w:styleId="a5">
    <w:name w:val="Основной текст с отступом Знак"/>
    <w:basedOn w:val="a0"/>
    <w:link w:val="a4"/>
    <w:rsid w:val="005C2DBE"/>
    <w:rPr>
      <w:sz w:val="28"/>
      <w:szCs w:val="24"/>
    </w:rPr>
  </w:style>
  <w:style w:type="character" w:customStyle="1" w:styleId="23">
    <w:name w:val="Основной текст 2 Знак"/>
    <w:basedOn w:val="a0"/>
    <w:link w:val="22"/>
    <w:rsid w:val="005C2DBE"/>
    <w:rPr>
      <w:b/>
      <w:sz w:val="44"/>
      <w:szCs w:val="24"/>
    </w:rPr>
  </w:style>
  <w:style w:type="character" w:customStyle="1" w:styleId="20">
    <w:name w:val="Заголовок 2 Знак"/>
    <w:basedOn w:val="a0"/>
    <w:link w:val="2"/>
    <w:rsid w:val="00CB764F"/>
    <w:rPr>
      <w:b/>
      <w:sz w:val="24"/>
      <w:szCs w:val="24"/>
    </w:rPr>
  </w:style>
  <w:style w:type="character" w:customStyle="1" w:styleId="30">
    <w:name w:val="Заголовок 3 Знак"/>
    <w:basedOn w:val="a0"/>
    <w:link w:val="3"/>
    <w:rsid w:val="00CB764F"/>
    <w:rPr>
      <w:b/>
      <w:szCs w:val="24"/>
    </w:rPr>
  </w:style>
  <w:style w:type="character" w:customStyle="1" w:styleId="af">
    <w:name w:val="Название Знак"/>
    <w:basedOn w:val="a0"/>
    <w:link w:val="ae"/>
    <w:rsid w:val="00CB764F"/>
    <w:rPr>
      <w:b/>
      <w:sz w:val="28"/>
    </w:rPr>
  </w:style>
  <w:style w:type="paragraph" w:styleId="aff2">
    <w:name w:val="No Spacing"/>
    <w:uiPriority w:val="1"/>
    <w:qFormat/>
    <w:rsid w:val="00AB2B32"/>
    <w:rPr>
      <w:rFonts w:ascii="Calibri" w:hAnsi="Calibri"/>
      <w:sz w:val="22"/>
      <w:szCs w:val="22"/>
    </w:rPr>
  </w:style>
  <w:style w:type="character" w:customStyle="1" w:styleId="blk">
    <w:name w:val="blk"/>
    <w:basedOn w:val="a0"/>
    <w:rsid w:val="00E27C33"/>
  </w:style>
  <w:style w:type="character" w:customStyle="1" w:styleId="apple-converted-space">
    <w:name w:val="apple-converted-space"/>
    <w:basedOn w:val="a0"/>
    <w:rsid w:val="009B00A5"/>
  </w:style>
  <w:style w:type="character" w:customStyle="1" w:styleId="HTML0">
    <w:name w:val="Стандартный HTML Знак"/>
    <w:basedOn w:val="a0"/>
    <w:link w:val="HTML"/>
    <w:rsid w:val="00F32EB1"/>
    <w:rPr>
      <w:rFonts w:ascii="Courier New" w:hAnsi="Courier New" w:cs="Courier New"/>
    </w:rPr>
  </w:style>
  <w:style w:type="character" w:customStyle="1" w:styleId="a8">
    <w:name w:val="Основной текст Знак"/>
    <w:basedOn w:val="a0"/>
    <w:link w:val="a7"/>
    <w:rsid w:val="008F1466"/>
    <w:rPr>
      <w:b/>
      <w:sz w:val="24"/>
      <w:szCs w:val="24"/>
    </w:rPr>
  </w:style>
  <w:style w:type="character" w:customStyle="1" w:styleId="ConsPlusNormal0">
    <w:name w:val="ConsPlusNormal Знак"/>
    <w:link w:val="ConsPlusNormal"/>
    <w:locked/>
    <w:rsid w:val="008F1466"/>
    <w:rPr>
      <w:rFonts w:ascii="Arial" w:hAnsi="Arial" w:cs="Arial"/>
    </w:rPr>
  </w:style>
  <w:style w:type="paragraph" w:customStyle="1" w:styleId="aff3">
    <w:name w:val="Стиль"/>
    <w:rsid w:val="00210B7E"/>
    <w:pPr>
      <w:widowControl w:val="0"/>
      <w:autoSpaceDE w:val="0"/>
      <w:autoSpaceDN w:val="0"/>
      <w:adjustRightInd w:val="0"/>
    </w:pPr>
    <w:rPr>
      <w:rFonts w:eastAsiaTheme="minorEastAsia"/>
      <w:sz w:val="24"/>
      <w:szCs w:val="24"/>
    </w:rPr>
  </w:style>
  <w:style w:type="paragraph" w:customStyle="1" w:styleId="26">
    <w:name w:val="Обычный2"/>
    <w:qFormat/>
    <w:rsid w:val="00C33835"/>
  </w:style>
  <w:style w:type="paragraph" w:customStyle="1" w:styleId="13">
    <w:name w:val="Обычный1"/>
    <w:qFormat/>
    <w:rsid w:val="00C33835"/>
    <w:rPr>
      <w:sz w:val="24"/>
    </w:rPr>
  </w:style>
  <w:style w:type="paragraph" w:customStyle="1" w:styleId="110">
    <w:name w:val="Заголовок 11"/>
    <w:basedOn w:val="13"/>
    <w:next w:val="13"/>
    <w:qFormat/>
    <w:rsid w:val="00C33835"/>
    <w:pPr>
      <w:keepNext/>
      <w:jc w:val="center"/>
      <w:outlineLvl w:val="0"/>
    </w:pPr>
    <w:rPr>
      <w:sz w:val="28"/>
    </w:rPr>
  </w:style>
  <w:style w:type="paragraph" w:customStyle="1" w:styleId="210">
    <w:name w:val="Заголовок 21"/>
    <w:basedOn w:val="13"/>
    <w:next w:val="13"/>
    <w:qFormat/>
    <w:rsid w:val="00C33835"/>
    <w:pPr>
      <w:keepNext/>
      <w:spacing w:before="240" w:after="60"/>
      <w:outlineLvl w:val="1"/>
    </w:pPr>
    <w:rPr>
      <w:rFonts w:ascii="Cambria" w:eastAsia="Cambria" w:hAnsi="Cambria"/>
      <w:b/>
      <w:i/>
      <w:sz w:val="28"/>
    </w:rPr>
  </w:style>
  <w:style w:type="paragraph" w:customStyle="1" w:styleId="310">
    <w:name w:val="Заголовок 31"/>
    <w:basedOn w:val="13"/>
    <w:next w:val="13"/>
    <w:qFormat/>
    <w:rsid w:val="00C33835"/>
    <w:pPr>
      <w:keepNext/>
      <w:spacing w:before="240" w:after="60"/>
      <w:outlineLvl w:val="2"/>
    </w:pPr>
    <w:rPr>
      <w:rFonts w:ascii="Cambria" w:eastAsia="Cambria" w:hAnsi="Cambria"/>
      <w:b/>
      <w:sz w:val="26"/>
    </w:rPr>
  </w:style>
  <w:style w:type="paragraph" w:customStyle="1" w:styleId="14">
    <w:name w:val="Название1"/>
    <w:basedOn w:val="13"/>
    <w:qFormat/>
    <w:rsid w:val="00C33835"/>
    <w:pPr>
      <w:jc w:val="center"/>
    </w:pPr>
    <w:rPr>
      <w:sz w:val="28"/>
    </w:rPr>
  </w:style>
  <w:style w:type="paragraph" w:customStyle="1" w:styleId="15">
    <w:name w:val="Цитата1"/>
    <w:basedOn w:val="13"/>
    <w:rsid w:val="00C33835"/>
    <w:pPr>
      <w:ind w:left="113" w:right="113"/>
    </w:pPr>
    <w:rPr>
      <w:sz w:val="16"/>
    </w:rPr>
  </w:style>
  <w:style w:type="paragraph" w:customStyle="1" w:styleId="16">
    <w:name w:val="Основной текст1"/>
    <w:basedOn w:val="13"/>
    <w:rsid w:val="00C33835"/>
    <w:rPr>
      <w:color w:val="000000"/>
      <w:sz w:val="28"/>
    </w:rPr>
  </w:style>
  <w:style w:type="character" w:customStyle="1" w:styleId="LineNumber">
    <w:name w:val="Line Number"/>
    <w:basedOn w:val="a0"/>
    <w:rsid w:val="00C33835"/>
    <w:rPr>
      <w:sz w:val="20"/>
    </w:rPr>
  </w:style>
  <w:style w:type="character" w:customStyle="1" w:styleId="17">
    <w:name w:val="Гиперссылка1"/>
    <w:rsid w:val="00C33835"/>
    <w:rPr>
      <w:color w:val="0000FF"/>
      <w:u w:val="single"/>
    </w:rPr>
  </w:style>
  <w:style w:type="character" w:customStyle="1" w:styleId="27">
    <w:name w:val="Основной шрифт абзаца2"/>
    <w:rsid w:val="00C33835"/>
    <w:rPr>
      <w:sz w:val="20"/>
    </w:rPr>
  </w:style>
  <w:style w:type="character" w:customStyle="1" w:styleId="18">
    <w:name w:val="Основной шрифт абзаца1"/>
    <w:rsid w:val="00C33835"/>
  </w:style>
  <w:style w:type="character" w:customStyle="1" w:styleId="19">
    <w:name w:val="Строгий1"/>
    <w:qFormat/>
    <w:rsid w:val="00C33835"/>
    <w:rPr>
      <w:b/>
    </w:rPr>
  </w:style>
  <w:style w:type="table" w:customStyle="1" w:styleId="1a">
    <w:name w:val="Обычная таблица1"/>
    <w:rsid w:val="00C33835"/>
    <w:tblPr>
      <w:tblCellMar>
        <w:top w:w="0" w:type="dxa"/>
        <w:left w:w="108" w:type="dxa"/>
        <w:bottom w:w="0" w:type="dxa"/>
        <w:right w:w="108" w:type="dxa"/>
      </w:tblCellMar>
    </w:tblPr>
  </w:style>
  <w:style w:type="table" w:customStyle="1" w:styleId="111">
    <w:name w:val="Простая таблица 11"/>
    <w:basedOn w:val="1a"/>
    <w:rsid w:val="00C338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Гиперссылка2"/>
    <w:rsid w:val="00D9004C"/>
    <w:rPr>
      <w:color w:val="0000FF"/>
      <w:u w:val="single"/>
    </w:rPr>
  </w:style>
  <w:style w:type="table" w:customStyle="1" w:styleId="29">
    <w:name w:val="Обычная таблица2"/>
    <w:rsid w:val="00D9004C"/>
    <w:tblPr>
      <w:tblCellMar>
        <w:top w:w="0" w:type="dxa"/>
        <w:left w:w="108" w:type="dxa"/>
        <w:bottom w:w="0" w:type="dxa"/>
        <w:right w:w="108" w:type="dxa"/>
      </w:tblCellMar>
    </w:tblPr>
  </w:style>
  <w:style w:type="table" w:customStyle="1" w:styleId="120">
    <w:name w:val="Простая таблица 12"/>
    <w:basedOn w:val="29"/>
    <w:rsid w:val="00D90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Обычный3"/>
    <w:qFormat/>
    <w:rsid w:val="00644E94"/>
  </w:style>
  <w:style w:type="character" w:customStyle="1" w:styleId="34">
    <w:name w:val="Гиперссылка3"/>
    <w:rsid w:val="00644E94"/>
    <w:rPr>
      <w:color w:val="0000FF"/>
      <w:u w:val="single"/>
    </w:rPr>
  </w:style>
  <w:style w:type="character" w:customStyle="1" w:styleId="35">
    <w:name w:val="Основной шрифт абзаца3"/>
    <w:rsid w:val="00644E94"/>
    <w:rPr>
      <w:sz w:val="20"/>
    </w:rPr>
  </w:style>
  <w:style w:type="table" w:customStyle="1" w:styleId="36">
    <w:name w:val="Обычная таблица3"/>
    <w:rsid w:val="00644E94"/>
    <w:tblPr>
      <w:tblCellMar>
        <w:top w:w="0" w:type="dxa"/>
        <w:left w:w="108" w:type="dxa"/>
        <w:bottom w:w="0" w:type="dxa"/>
        <w:right w:w="108" w:type="dxa"/>
      </w:tblCellMar>
    </w:tblPr>
  </w:style>
  <w:style w:type="table" w:customStyle="1" w:styleId="130">
    <w:name w:val="Простая таблица 13"/>
    <w:basedOn w:val="36"/>
    <w:rsid w:val="00644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Гиперссылка4"/>
    <w:rsid w:val="005F0140"/>
    <w:rPr>
      <w:color w:val="0000FF"/>
      <w:u w:val="single"/>
    </w:rPr>
  </w:style>
  <w:style w:type="table" w:customStyle="1" w:styleId="42">
    <w:name w:val="Обычная таблица4"/>
    <w:rsid w:val="005F0140"/>
    <w:tblPr>
      <w:tblCellMar>
        <w:top w:w="0" w:type="dxa"/>
        <w:left w:w="108" w:type="dxa"/>
        <w:bottom w:w="0" w:type="dxa"/>
        <w:right w:w="108" w:type="dxa"/>
      </w:tblCellMar>
    </w:tblPr>
  </w:style>
  <w:style w:type="table" w:customStyle="1" w:styleId="140">
    <w:name w:val="Простая таблица 14"/>
    <w:basedOn w:val="42"/>
    <w:rsid w:val="005F01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
    <w:basedOn w:val="a"/>
    <w:rsid w:val="0062495C"/>
    <w:pPr>
      <w:spacing w:before="100" w:after="100"/>
    </w:pPr>
    <w:rPr>
      <w:szCs w:val="20"/>
    </w:rPr>
  </w:style>
  <w:style w:type="paragraph" w:customStyle="1" w:styleId="formattext">
    <w:name w:val="formattext"/>
    <w:basedOn w:val="a"/>
    <w:rsid w:val="00866A71"/>
    <w:pPr>
      <w:spacing w:before="100" w:beforeAutospacing="1" w:after="100" w:afterAutospacing="1"/>
    </w:pPr>
  </w:style>
  <w:style w:type="paragraph" w:customStyle="1" w:styleId="headertext">
    <w:name w:val="headertext"/>
    <w:basedOn w:val="a"/>
    <w:rsid w:val="00866A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830810">
      <w:bodyDiv w:val="1"/>
      <w:marLeft w:val="0"/>
      <w:marRight w:val="0"/>
      <w:marTop w:val="0"/>
      <w:marBottom w:val="0"/>
      <w:divBdr>
        <w:top w:val="none" w:sz="0" w:space="0" w:color="auto"/>
        <w:left w:val="none" w:sz="0" w:space="0" w:color="auto"/>
        <w:bottom w:val="none" w:sz="0" w:space="0" w:color="auto"/>
        <w:right w:val="none" w:sz="0" w:space="0" w:color="auto"/>
      </w:divBdr>
    </w:div>
    <w:div w:id="28385842">
      <w:bodyDiv w:val="1"/>
      <w:marLeft w:val="0"/>
      <w:marRight w:val="0"/>
      <w:marTop w:val="0"/>
      <w:marBottom w:val="0"/>
      <w:divBdr>
        <w:top w:val="none" w:sz="0" w:space="0" w:color="auto"/>
        <w:left w:val="none" w:sz="0" w:space="0" w:color="auto"/>
        <w:bottom w:val="none" w:sz="0" w:space="0" w:color="auto"/>
        <w:right w:val="none" w:sz="0" w:space="0" w:color="auto"/>
      </w:divBdr>
    </w:div>
    <w:div w:id="36051867">
      <w:bodyDiv w:val="1"/>
      <w:marLeft w:val="0"/>
      <w:marRight w:val="0"/>
      <w:marTop w:val="0"/>
      <w:marBottom w:val="0"/>
      <w:divBdr>
        <w:top w:val="none" w:sz="0" w:space="0" w:color="auto"/>
        <w:left w:val="none" w:sz="0" w:space="0" w:color="auto"/>
        <w:bottom w:val="none" w:sz="0" w:space="0" w:color="auto"/>
        <w:right w:val="none" w:sz="0" w:space="0" w:color="auto"/>
      </w:divBdr>
    </w:div>
    <w:div w:id="95908877">
      <w:bodyDiv w:val="1"/>
      <w:marLeft w:val="0"/>
      <w:marRight w:val="0"/>
      <w:marTop w:val="0"/>
      <w:marBottom w:val="0"/>
      <w:divBdr>
        <w:top w:val="none" w:sz="0" w:space="0" w:color="auto"/>
        <w:left w:val="none" w:sz="0" w:space="0" w:color="auto"/>
        <w:bottom w:val="none" w:sz="0" w:space="0" w:color="auto"/>
        <w:right w:val="none" w:sz="0" w:space="0" w:color="auto"/>
      </w:divBdr>
    </w:div>
    <w:div w:id="107553516">
      <w:bodyDiv w:val="1"/>
      <w:marLeft w:val="0"/>
      <w:marRight w:val="0"/>
      <w:marTop w:val="0"/>
      <w:marBottom w:val="0"/>
      <w:divBdr>
        <w:top w:val="none" w:sz="0" w:space="0" w:color="auto"/>
        <w:left w:val="none" w:sz="0" w:space="0" w:color="auto"/>
        <w:bottom w:val="none" w:sz="0" w:space="0" w:color="auto"/>
        <w:right w:val="none" w:sz="0" w:space="0" w:color="auto"/>
      </w:divBdr>
    </w:div>
    <w:div w:id="124546780">
      <w:bodyDiv w:val="1"/>
      <w:marLeft w:val="0"/>
      <w:marRight w:val="0"/>
      <w:marTop w:val="0"/>
      <w:marBottom w:val="0"/>
      <w:divBdr>
        <w:top w:val="none" w:sz="0" w:space="0" w:color="auto"/>
        <w:left w:val="none" w:sz="0" w:space="0" w:color="auto"/>
        <w:bottom w:val="none" w:sz="0" w:space="0" w:color="auto"/>
        <w:right w:val="none" w:sz="0" w:space="0" w:color="auto"/>
      </w:divBdr>
    </w:div>
    <w:div w:id="139081808">
      <w:bodyDiv w:val="1"/>
      <w:marLeft w:val="0"/>
      <w:marRight w:val="0"/>
      <w:marTop w:val="0"/>
      <w:marBottom w:val="0"/>
      <w:divBdr>
        <w:top w:val="none" w:sz="0" w:space="0" w:color="auto"/>
        <w:left w:val="none" w:sz="0" w:space="0" w:color="auto"/>
        <w:bottom w:val="none" w:sz="0" w:space="0" w:color="auto"/>
        <w:right w:val="none" w:sz="0" w:space="0" w:color="auto"/>
      </w:divBdr>
    </w:div>
    <w:div w:id="152839510">
      <w:bodyDiv w:val="1"/>
      <w:marLeft w:val="0"/>
      <w:marRight w:val="0"/>
      <w:marTop w:val="0"/>
      <w:marBottom w:val="0"/>
      <w:divBdr>
        <w:top w:val="none" w:sz="0" w:space="0" w:color="auto"/>
        <w:left w:val="none" w:sz="0" w:space="0" w:color="auto"/>
        <w:bottom w:val="none" w:sz="0" w:space="0" w:color="auto"/>
        <w:right w:val="none" w:sz="0" w:space="0" w:color="auto"/>
      </w:divBdr>
    </w:div>
    <w:div w:id="212425280">
      <w:bodyDiv w:val="1"/>
      <w:marLeft w:val="0"/>
      <w:marRight w:val="0"/>
      <w:marTop w:val="0"/>
      <w:marBottom w:val="0"/>
      <w:divBdr>
        <w:top w:val="none" w:sz="0" w:space="0" w:color="auto"/>
        <w:left w:val="none" w:sz="0" w:space="0" w:color="auto"/>
        <w:bottom w:val="none" w:sz="0" w:space="0" w:color="auto"/>
        <w:right w:val="none" w:sz="0" w:space="0" w:color="auto"/>
      </w:divBdr>
    </w:div>
    <w:div w:id="215435088">
      <w:bodyDiv w:val="1"/>
      <w:marLeft w:val="0"/>
      <w:marRight w:val="0"/>
      <w:marTop w:val="0"/>
      <w:marBottom w:val="0"/>
      <w:divBdr>
        <w:top w:val="none" w:sz="0" w:space="0" w:color="auto"/>
        <w:left w:val="none" w:sz="0" w:space="0" w:color="auto"/>
        <w:bottom w:val="none" w:sz="0" w:space="0" w:color="auto"/>
        <w:right w:val="none" w:sz="0" w:space="0" w:color="auto"/>
      </w:divBdr>
    </w:div>
    <w:div w:id="255602271">
      <w:bodyDiv w:val="1"/>
      <w:marLeft w:val="0"/>
      <w:marRight w:val="0"/>
      <w:marTop w:val="0"/>
      <w:marBottom w:val="0"/>
      <w:divBdr>
        <w:top w:val="none" w:sz="0" w:space="0" w:color="auto"/>
        <w:left w:val="none" w:sz="0" w:space="0" w:color="auto"/>
        <w:bottom w:val="none" w:sz="0" w:space="0" w:color="auto"/>
        <w:right w:val="none" w:sz="0" w:space="0" w:color="auto"/>
      </w:divBdr>
    </w:div>
    <w:div w:id="304362507">
      <w:bodyDiv w:val="1"/>
      <w:marLeft w:val="0"/>
      <w:marRight w:val="0"/>
      <w:marTop w:val="0"/>
      <w:marBottom w:val="0"/>
      <w:divBdr>
        <w:top w:val="none" w:sz="0" w:space="0" w:color="auto"/>
        <w:left w:val="none" w:sz="0" w:space="0" w:color="auto"/>
        <w:bottom w:val="none" w:sz="0" w:space="0" w:color="auto"/>
        <w:right w:val="none" w:sz="0" w:space="0" w:color="auto"/>
      </w:divBdr>
    </w:div>
    <w:div w:id="413868170">
      <w:bodyDiv w:val="1"/>
      <w:marLeft w:val="0"/>
      <w:marRight w:val="0"/>
      <w:marTop w:val="0"/>
      <w:marBottom w:val="0"/>
      <w:divBdr>
        <w:top w:val="none" w:sz="0" w:space="0" w:color="auto"/>
        <w:left w:val="none" w:sz="0" w:space="0" w:color="auto"/>
        <w:bottom w:val="none" w:sz="0" w:space="0" w:color="auto"/>
        <w:right w:val="none" w:sz="0" w:space="0" w:color="auto"/>
      </w:divBdr>
    </w:div>
    <w:div w:id="462237611">
      <w:bodyDiv w:val="1"/>
      <w:marLeft w:val="0"/>
      <w:marRight w:val="0"/>
      <w:marTop w:val="0"/>
      <w:marBottom w:val="0"/>
      <w:divBdr>
        <w:top w:val="none" w:sz="0" w:space="0" w:color="auto"/>
        <w:left w:val="none" w:sz="0" w:space="0" w:color="auto"/>
        <w:bottom w:val="none" w:sz="0" w:space="0" w:color="auto"/>
        <w:right w:val="none" w:sz="0" w:space="0" w:color="auto"/>
      </w:divBdr>
    </w:div>
    <w:div w:id="601718454">
      <w:bodyDiv w:val="1"/>
      <w:marLeft w:val="0"/>
      <w:marRight w:val="0"/>
      <w:marTop w:val="0"/>
      <w:marBottom w:val="0"/>
      <w:divBdr>
        <w:top w:val="none" w:sz="0" w:space="0" w:color="auto"/>
        <w:left w:val="none" w:sz="0" w:space="0" w:color="auto"/>
        <w:bottom w:val="none" w:sz="0" w:space="0" w:color="auto"/>
        <w:right w:val="none" w:sz="0" w:space="0" w:color="auto"/>
      </w:divBdr>
    </w:div>
    <w:div w:id="628777133">
      <w:bodyDiv w:val="1"/>
      <w:marLeft w:val="0"/>
      <w:marRight w:val="0"/>
      <w:marTop w:val="0"/>
      <w:marBottom w:val="0"/>
      <w:divBdr>
        <w:top w:val="none" w:sz="0" w:space="0" w:color="auto"/>
        <w:left w:val="none" w:sz="0" w:space="0" w:color="auto"/>
        <w:bottom w:val="none" w:sz="0" w:space="0" w:color="auto"/>
        <w:right w:val="none" w:sz="0" w:space="0" w:color="auto"/>
      </w:divBdr>
    </w:div>
    <w:div w:id="649289500">
      <w:bodyDiv w:val="1"/>
      <w:marLeft w:val="0"/>
      <w:marRight w:val="0"/>
      <w:marTop w:val="0"/>
      <w:marBottom w:val="0"/>
      <w:divBdr>
        <w:top w:val="none" w:sz="0" w:space="0" w:color="auto"/>
        <w:left w:val="none" w:sz="0" w:space="0" w:color="auto"/>
        <w:bottom w:val="none" w:sz="0" w:space="0" w:color="auto"/>
        <w:right w:val="none" w:sz="0" w:space="0" w:color="auto"/>
      </w:divBdr>
    </w:div>
    <w:div w:id="758335723">
      <w:bodyDiv w:val="1"/>
      <w:marLeft w:val="0"/>
      <w:marRight w:val="0"/>
      <w:marTop w:val="0"/>
      <w:marBottom w:val="0"/>
      <w:divBdr>
        <w:top w:val="none" w:sz="0" w:space="0" w:color="auto"/>
        <w:left w:val="none" w:sz="0" w:space="0" w:color="auto"/>
        <w:bottom w:val="none" w:sz="0" w:space="0" w:color="auto"/>
        <w:right w:val="none" w:sz="0" w:space="0" w:color="auto"/>
      </w:divBdr>
    </w:div>
    <w:div w:id="766077011">
      <w:bodyDiv w:val="1"/>
      <w:marLeft w:val="0"/>
      <w:marRight w:val="0"/>
      <w:marTop w:val="0"/>
      <w:marBottom w:val="0"/>
      <w:divBdr>
        <w:top w:val="none" w:sz="0" w:space="0" w:color="auto"/>
        <w:left w:val="none" w:sz="0" w:space="0" w:color="auto"/>
        <w:bottom w:val="none" w:sz="0" w:space="0" w:color="auto"/>
        <w:right w:val="none" w:sz="0" w:space="0" w:color="auto"/>
      </w:divBdr>
    </w:div>
    <w:div w:id="781146063">
      <w:bodyDiv w:val="1"/>
      <w:marLeft w:val="0"/>
      <w:marRight w:val="0"/>
      <w:marTop w:val="0"/>
      <w:marBottom w:val="0"/>
      <w:divBdr>
        <w:top w:val="none" w:sz="0" w:space="0" w:color="auto"/>
        <w:left w:val="none" w:sz="0" w:space="0" w:color="auto"/>
        <w:bottom w:val="none" w:sz="0" w:space="0" w:color="auto"/>
        <w:right w:val="none" w:sz="0" w:space="0" w:color="auto"/>
      </w:divBdr>
    </w:div>
    <w:div w:id="786201286">
      <w:bodyDiv w:val="1"/>
      <w:marLeft w:val="0"/>
      <w:marRight w:val="0"/>
      <w:marTop w:val="0"/>
      <w:marBottom w:val="0"/>
      <w:divBdr>
        <w:top w:val="none" w:sz="0" w:space="0" w:color="auto"/>
        <w:left w:val="none" w:sz="0" w:space="0" w:color="auto"/>
        <w:bottom w:val="none" w:sz="0" w:space="0" w:color="auto"/>
        <w:right w:val="none" w:sz="0" w:space="0" w:color="auto"/>
      </w:divBdr>
    </w:div>
    <w:div w:id="821581077">
      <w:bodyDiv w:val="1"/>
      <w:marLeft w:val="0"/>
      <w:marRight w:val="0"/>
      <w:marTop w:val="0"/>
      <w:marBottom w:val="0"/>
      <w:divBdr>
        <w:top w:val="none" w:sz="0" w:space="0" w:color="auto"/>
        <w:left w:val="none" w:sz="0" w:space="0" w:color="auto"/>
        <w:bottom w:val="none" w:sz="0" w:space="0" w:color="auto"/>
        <w:right w:val="none" w:sz="0" w:space="0" w:color="auto"/>
      </w:divBdr>
    </w:div>
    <w:div w:id="837574265">
      <w:bodyDiv w:val="1"/>
      <w:marLeft w:val="0"/>
      <w:marRight w:val="0"/>
      <w:marTop w:val="0"/>
      <w:marBottom w:val="0"/>
      <w:divBdr>
        <w:top w:val="none" w:sz="0" w:space="0" w:color="auto"/>
        <w:left w:val="none" w:sz="0" w:space="0" w:color="auto"/>
        <w:bottom w:val="none" w:sz="0" w:space="0" w:color="auto"/>
        <w:right w:val="none" w:sz="0" w:space="0" w:color="auto"/>
      </w:divBdr>
    </w:div>
    <w:div w:id="917130943">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76955403">
      <w:bodyDiv w:val="1"/>
      <w:marLeft w:val="0"/>
      <w:marRight w:val="0"/>
      <w:marTop w:val="0"/>
      <w:marBottom w:val="0"/>
      <w:divBdr>
        <w:top w:val="none" w:sz="0" w:space="0" w:color="auto"/>
        <w:left w:val="none" w:sz="0" w:space="0" w:color="auto"/>
        <w:bottom w:val="none" w:sz="0" w:space="0" w:color="auto"/>
        <w:right w:val="none" w:sz="0" w:space="0" w:color="auto"/>
      </w:divBdr>
    </w:div>
    <w:div w:id="1013455260">
      <w:bodyDiv w:val="1"/>
      <w:marLeft w:val="0"/>
      <w:marRight w:val="0"/>
      <w:marTop w:val="0"/>
      <w:marBottom w:val="0"/>
      <w:divBdr>
        <w:top w:val="none" w:sz="0" w:space="0" w:color="auto"/>
        <w:left w:val="none" w:sz="0" w:space="0" w:color="auto"/>
        <w:bottom w:val="none" w:sz="0" w:space="0" w:color="auto"/>
        <w:right w:val="none" w:sz="0" w:space="0" w:color="auto"/>
      </w:divBdr>
    </w:div>
    <w:div w:id="1088769061">
      <w:bodyDiv w:val="1"/>
      <w:marLeft w:val="0"/>
      <w:marRight w:val="0"/>
      <w:marTop w:val="0"/>
      <w:marBottom w:val="0"/>
      <w:divBdr>
        <w:top w:val="none" w:sz="0" w:space="0" w:color="auto"/>
        <w:left w:val="none" w:sz="0" w:space="0" w:color="auto"/>
        <w:bottom w:val="none" w:sz="0" w:space="0" w:color="auto"/>
        <w:right w:val="none" w:sz="0" w:space="0" w:color="auto"/>
      </w:divBdr>
    </w:div>
    <w:div w:id="1088842129">
      <w:bodyDiv w:val="1"/>
      <w:marLeft w:val="0"/>
      <w:marRight w:val="0"/>
      <w:marTop w:val="0"/>
      <w:marBottom w:val="0"/>
      <w:divBdr>
        <w:top w:val="none" w:sz="0" w:space="0" w:color="auto"/>
        <w:left w:val="none" w:sz="0" w:space="0" w:color="auto"/>
        <w:bottom w:val="none" w:sz="0" w:space="0" w:color="auto"/>
        <w:right w:val="none" w:sz="0" w:space="0" w:color="auto"/>
      </w:divBdr>
    </w:div>
    <w:div w:id="1129663800">
      <w:bodyDiv w:val="1"/>
      <w:marLeft w:val="0"/>
      <w:marRight w:val="0"/>
      <w:marTop w:val="0"/>
      <w:marBottom w:val="0"/>
      <w:divBdr>
        <w:top w:val="none" w:sz="0" w:space="0" w:color="auto"/>
        <w:left w:val="none" w:sz="0" w:space="0" w:color="auto"/>
        <w:bottom w:val="none" w:sz="0" w:space="0" w:color="auto"/>
        <w:right w:val="none" w:sz="0" w:space="0" w:color="auto"/>
      </w:divBdr>
    </w:div>
    <w:div w:id="1170871534">
      <w:bodyDiv w:val="1"/>
      <w:marLeft w:val="0"/>
      <w:marRight w:val="0"/>
      <w:marTop w:val="0"/>
      <w:marBottom w:val="0"/>
      <w:divBdr>
        <w:top w:val="none" w:sz="0" w:space="0" w:color="auto"/>
        <w:left w:val="none" w:sz="0" w:space="0" w:color="auto"/>
        <w:bottom w:val="none" w:sz="0" w:space="0" w:color="auto"/>
        <w:right w:val="none" w:sz="0" w:space="0" w:color="auto"/>
      </w:divBdr>
    </w:div>
    <w:div w:id="1187213691">
      <w:bodyDiv w:val="1"/>
      <w:marLeft w:val="0"/>
      <w:marRight w:val="0"/>
      <w:marTop w:val="0"/>
      <w:marBottom w:val="0"/>
      <w:divBdr>
        <w:top w:val="none" w:sz="0" w:space="0" w:color="auto"/>
        <w:left w:val="none" w:sz="0" w:space="0" w:color="auto"/>
        <w:bottom w:val="none" w:sz="0" w:space="0" w:color="auto"/>
        <w:right w:val="none" w:sz="0" w:space="0" w:color="auto"/>
      </w:divBdr>
    </w:div>
    <w:div w:id="1192260280">
      <w:bodyDiv w:val="1"/>
      <w:marLeft w:val="0"/>
      <w:marRight w:val="0"/>
      <w:marTop w:val="0"/>
      <w:marBottom w:val="0"/>
      <w:divBdr>
        <w:top w:val="none" w:sz="0" w:space="0" w:color="auto"/>
        <w:left w:val="none" w:sz="0" w:space="0" w:color="auto"/>
        <w:bottom w:val="none" w:sz="0" w:space="0" w:color="auto"/>
        <w:right w:val="none" w:sz="0" w:space="0" w:color="auto"/>
      </w:divBdr>
    </w:div>
    <w:div w:id="1206068350">
      <w:bodyDiv w:val="1"/>
      <w:marLeft w:val="0"/>
      <w:marRight w:val="0"/>
      <w:marTop w:val="0"/>
      <w:marBottom w:val="0"/>
      <w:divBdr>
        <w:top w:val="none" w:sz="0" w:space="0" w:color="auto"/>
        <w:left w:val="none" w:sz="0" w:space="0" w:color="auto"/>
        <w:bottom w:val="none" w:sz="0" w:space="0" w:color="auto"/>
        <w:right w:val="none" w:sz="0" w:space="0" w:color="auto"/>
      </w:divBdr>
    </w:div>
    <w:div w:id="1230118574">
      <w:bodyDiv w:val="1"/>
      <w:marLeft w:val="0"/>
      <w:marRight w:val="0"/>
      <w:marTop w:val="0"/>
      <w:marBottom w:val="0"/>
      <w:divBdr>
        <w:top w:val="none" w:sz="0" w:space="0" w:color="auto"/>
        <w:left w:val="none" w:sz="0" w:space="0" w:color="auto"/>
        <w:bottom w:val="none" w:sz="0" w:space="0" w:color="auto"/>
        <w:right w:val="none" w:sz="0" w:space="0" w:color="auto"/>
      </w:divBdr>
    </w:div>
    <w:div w:id="1233201410">
      <w:bodyDiv w:val="1"/>
      <w:marLeft w:val="0"/>
      <w:marRight w:val="0"/>
      <w:marTop w:val="0"/>
      <w:marBottom w:val="0"/>
      <w:divBdr>
        <w:top w:val="none" w:sz="0" w:space="0" w:color="auto"/>
        <w:left w:val="none" w:sz="0" w:space="0" w:color="auto"/>
        <w:bottom w:val="none" w:sz="0" w:space="0" w:color="auto"/>
        <w:right w:val="none" w:sz="0" w:space="0" w:color="auto"/>
      </w:divBdr>
    </w:div>
    <w:div w:id="1300261164">
      <w:bodyDiv w:val="1"/>
      <w:marLeft w:val="0"/>
      <w:marRight w:val="0"/>
      <w:marTop w:val="0"/>
      <w:marBottom w:val="0"/>
      <w:divBdr>
        <w:top w:val="none" w:sz="0" w:space="0" w:color="auto"/>
        <w:left w:val="none" w:sz="0" w:space="0" w:color="auto"/>
        <w:bottom w:val="none" w:sz="0" w:space="0" w:color="auto"/>
        <w:right w:val="none" w:sz="0" w:space="0" w:color="auto"/>
      </w:divBdr>
    </w:div>
    <w:div w:id="1342776384">
      <w:bodyDiv w:val="1"/>
      <w:marLeft w:val="0"/>
      <w:marRight w:val="0"/>
      <w:marTop w:val="0"/>
      <w:marBottom w:val="0"/>
      <w:divBdr>
        <w:top w:val="none" w:sz="0" w:space="0" w:color="auto"/>
        <w:left w:val="none" w:sz="0" w:space="0" w:color="auto"/>
        <w:bottom w:val="none" w:sz="0" w:space="0" w:color="auto"/>
        <w:right w:val="none" w:sz="0" w:space="0" w:color="auto"/>
      </w:divBdr>
    </w:div>
    <w:div w:id="1346519167">
      <w:bodyDiv w:val="1"/>
      <w:marLeft w:val="0"/>
      <w:marRight w:val="0"/>
      <w:marTop w:val="0"/>
      <w:marBottom w:val="0"/>
      <w:divBdr>
        <w:top w:val="none" w:sz="0" w:space="0" w:color="auto"/>
        <w:left w:val="none" w:sz="0" w:space="0" w:color="auto"/>
        <w:bottom w:val="none" w:sz="0" w:space="0" w:color="auto"/>
        <w:right w:val="none" w:sz="0" w:space="0" w:color="auto"/>
      </w:divBdr>
    </w:div>
    <w:div w:id="1366250595">
      <w:bodyDiv w:val="1"/>
      <w:marLeft w:val="0"/>
      <w:marRight w:val="0"/>
      <w:marTop w:val="0"/>
      <w:marBottom w:val="0"/>
      <w:divBdr>
        <w:top w:val="none" w:sz="0" w:space="0" w:color="auto"/>
        <w:left w:val="none" w:sz="0" w:space="0" w:color="auto"/>
        <w:bottom w:val="none" w:sz="0" w:space="0" w:color="auto"/>
        <w:right w:val="none" w:sz="0" w:space="0" w:color="auto"/>
      </w:divBdr>
    </w:div>
    <w:div w:id="1367833181">
      <w:bodyDiv w:val="1"/>
      <w:marLeft w:val="0"/>
      <w:marRight w:val="0"/>
      <w:marTop w:val="0"/>
      <w:marBottom w:val="0"/>
      <w:divBdr>
        <w:top w:val="none" w:sz="0" w:space="0" w:color="auto"/>
        <w:left w:val="none" w:sz="0" w:space="0" w:color="auto"/>
        <w:bottom w:val="none" w:sz="0" w:space="0" w:color="auto"/>
        <w:right w:val="none" w:sz="0" w:space="0" w:color="auto"/>
      </w:divBdr>
    </w:div>
    <w:div w:id="1386493823">
      <w:bodyDiv w:val="1"/>
      <w:marLeft w:val="0"/>
      <w:marRight w:val="0"/>
      <w:marTop w:val="0"/>
      <w:marBottom w:val="0"/>
      <w:divBdr>
        <w:top w:val="none" w:sz="0" w:space="0" w:color="auto"/>
        <w:left w:val="none" w:sz="0" w:space="0" w:color="auto"/>
        <w:bottom w:val="none" w:sz="0" w:space="0" w:color="auto"/>
        <w:right w:val="none" w:sz="0" w:space="0" w:color="auto"/>
      </w:divBdr>
    </w:div>
    <w:div w:id="1406220135">
      <w:bodyDiv w:val="1"/>
      <w:marLeft w:val="0"/>
      <w:marRight w:val="0"/>
      <w:marTop w:val="0"/>
      <w:marBottom w:val="0"/>
      <w:divBdr>
        <w:top w:val="none" w:sz="0" w:space="0" w:color="auto"/>
        <w:left w:val="none" w:sz="0" w:space="0" w:color="auto"/>
        <w:bottom w:val="none" w:sz="0" w:space="0" w:color="auto"/>
        <w:right w:val="none" w:sz="0" w:space="0" w:color="auto"/>
      </w:divBdr>
    </w:div>
    <w:div w:id="1546016022">
      <w:bodyDiv w:val="1"/>
      <w:marLeft w:val="0"/>
      <w:marRight w:val="0"/>
      <w:marTop w:val="0"/>
      <w:marBottom w:val="0"/>
      <w:divBdr>
        <w:top w:val="none" w:sz="0" w:space="0" w:color="auto"/>
        <w:left w:val="none" w:sz="0" w:space="0" w:color="auto"/>
        <w:bottom w:val="none" w:sz="0" w:space="0" w:color="auto"/>
        <w:right w:val="none" w:sz="0" w:space="0" w:color="auto"/>
      </w:divBdr>
    </w:div>
    <w:div w:id="1573350209">
      <w:bodyDiv w:val="1"/>
      <w:marLeft w:val="0"/>
      <w:marRight w:val="0"/>
      <w:marTop w:val="0"/>
      <w:marBottom w:val="0"/>
      <w:divBdr>
        <w:top w:val="none" w:sz="0" w:space="0" w:color="auto"/>
        <w:left w:val="none" w:sz="0" w:space="0" w:color="auto"/>
        <w:bottom w:val="none" w:sz="0" w:space="0" w:color="auto"/>
        <w:right w:val="none" w:sz="0" w:space="0" w:color="auto"/>
      </w:divBdr>
    </w:div>
    <w:div w:id="1612592450">
      <w:bodyDiv w:val="1"/>
      <w:marLeft w:val="0"/>
      <w:marRight w:val="0"/>
      <w:marTop w:val="0"/>
      <w:marBottom w:val="0"/>
      <w:divBdr>
        <w:top w:val="none" w:sz="0" w:space="0" w:color="auto"/>
        <w:left w:val="none" w:sz="0" w:space="0" w:color="auto"/>
        <w:bottom w:val="none" w:sz="0" w:space="0" w:color="auto"/>
        <w:right w:val="none" w:sz="0" w:space="0" w:color="auto"/>
      </w:divBdr>
    </w:div>
    <w:div w:id="1661107562">
      <w:bodyDiv w:val="1"/>
      <w:marLeft w:val="0"/>
      <w:marRight w:val="0"/>
      <w:marTop w:val="0"/>
      <w:marBottom w:val="0"/>
      <w:divBdr>
        <w:top w:val="none" w:sz="0" w:space="0" w:color="auto"/>
        <w:left w:val="none" w:sz="0" w:space="0" w:color="auto"/>
        <w:bottom w:val="none" w:sz="0" w:space="0" w:color="auto"/>
        <w:right w:val="none" w:sz="0" w:space="0" w:color="auto"/>
      </w:divBdr>
    </w:div>
    <w:div w:id="1713650976">
      <w:bodyDiv w:val="1"/>
      <w:marLeft w:val="0"/>
      <w:marRight w:val="0"/>
      <w:marTop w:val="0"/>
      <w:marBottom w:val="0"/>
      <w:divBdr>
        <w:top w:val="none" w:sz="0" w:space="0" w:color="auto"/>
        <w:left w:val="none" w:sz="0" w:space="0" w:color="auto"/>
        <w:bottom w:val="none" w:sz="0" w:space="0" w:color="auto"/>
        <w:right w:val="none" w:sz="0" w:space="0" w:color="auto"/>
      </w:divBdr>
    </w:div>
    <w:div w:id="1714839675">
      <w:bodyDiv w:val="1"/>
      <w:marLeft w:val="0"/>
      <w:marRight w:val="0"/>
      <w:marTop w:val="0"/>
      <w:marBottom w:val="0"/>
      <w:divBdr>
        <w:top w:val="none" w:sz="0" w:space="0" w:color="auto"/>
        <w:left w:val="none" w:sz="0" w:space="0" w:color="auto"/>
        <w:bottom w:val="none" w:sz="0" w:space="0" w:color="auto"/>
        <w:right w:val="none" w:sz="0" w:space="0" w:color="auto"/>
      </w:divBdr>
    </w:div>
    <w:div w:id="1720547359">
      <w:bodyDiv w:val="1"/>
      <w:marLeft w:val="0"/>
      <w:marRight w:val="0"/>
      <w:marTop w:val="0"/>
      <w:marBottom w:val="0"/>
      <w:divBdr>
        <w:top w:val="none" w:sz="0" w:space="0" w:color="auto"/>
        <w:left w:val="none" w:sz="0" w:space="0" w:color="auto"/>
        <w:bottom w:val="none" w:sz="0" w:space="0" w:color="auto"/>
        <w:right w:val="none" w:sz="0" w:space="0" w:color="auto"/>
      </w:divBdr>
    </w:div>
    <w:div w:id="1795907422">
      <w:bodyDiv w:val="1"/>
      <w:marLeft w:val="0"/>
      <w:marRight w:val="0"/>
      <w:marTop w:val="0"/>
      <w:marBottom w:val="0"/>
      <w:divBdr>
        <w:top w:val="none" w:sz="0" w:space="0" w:color="auto"/>
        <w:left w:val="none" w:sz="0" w:space="0" w:color="auto"/>
        <w:bottom w:val="none" w:sz="0" w:space="0" w:color="auto"/>
        <w:right w:val="none" w:sz="0" w:space="0" w:color="auto"/>
      </w:divBdr>
    </w:div>
    <w:div w:id="1823422530">
      <w:bodyDiv w:val="1"/>
      <w:marLeft w:val="0"/>
      <w:marRight w:val="0"/>
      <w:marTop w:val="0"/>
      <w:marBottom w:val="0"/>
      <w:divBdr>
        <w:top w:val="none" w:sz="0" w:space="0" w:color="auto"/>
        <w:left w:val="none" w:sz="0" w:space="0" w:color="auto"/>
        <w:bottom w:val="none" w:sz="0" w:space="0" w:color="auto"/>
        <w:right w:val="none" w:sz="0" w:space="0" w:color="auto"/>
      </w:divBdr>
    </w:div>
    <w:div w:id="1823496543">
      <w:bodyDiv w:val="1"/>
      <w:marLeft w:val="0"/>
      <w:marRight w:val="0"/>
      <w:marTop w:val="0"/>
      <w:marBottom w:val="0"/>
      <w:divBdr>
        <w:top w:val="none" w:sz="0" w:space="0" w:color="auto"/>
        <w:left w:val="none" w:sz="0" w:space="0" w:color="auto"/>
        <w:bottom w:val="none" w:sz="0" w:space="0" w:color="auto"/>
        <w:right w:val="none" w:sz="0" w:space="0" w:color="auto"/>
      </w:divBdr>
    </w:div>
    <w:div w:id="1866170034">
      <w:bodyDiv w:val="1"/>
      <w:marLeft w:val="0"/>
      <w:marRight w:val="0"/>
      <w:marTop w:val="0"/>
      <w:marBottom w:val="0"/>
      <w:divBdr>
        <w:top w:val="none" w:sz="0" w:space="0" w:color="auto"/>
        <w:left w:val="none" w:sz="0" w:space="0" w:color="auto"/>
        <w:bottom w:val="none" w:sz="0" w:space="0" w:color="auto"/>
        <w:right w:val="none" w:sz="0" w:space="0" w:color="auto"/>
      </w:divBdr>
    </w:div>
    <w:div w:id="1957249524">
      <w:bodyDiv w:val="1"/>
      <w:marLeft w:val="0"/>
      <w:marRight w:val="0"/>
      <w:marTop w:val="0"/>
      <w:marBottom w:val="0"/>
      <w:divBdr>
        <w:top w:val="none" w:sz="0" w:space="0" w:color="auto"/>
        <w:left w:val="none" w:sz="0" w:space="0" w:color="auto"/>
        <w:bottom w:val="none" w:sz="0" w:space="0" w:color="auto"/>
        <w:right w:val="none" w:sz="0" w:space="0" w:color="auto"/>
      </w:divBdr>
    </w:div>
    <w:div w:id="1967226198">
      <w:bodyDiv w:val="1"/>
      <w:marLeft w:val="0"/>
      <w:marRight w:val="0"/>
      <w:marTop w:val="0"/>
      <w:marBottom w:val="0"/>
      <w:divBdr>
        <w:top w:val="none" w:sz="0" w:space="0" w:color="auto"/>
        <w:left w:val="none" w:sz="0" w:space="0" w:color="auto"/>
        <w:bottom w:val="none" w:sz="0" w:space="0" w:color="auto"/>
        <w:right w:val="none" w:sz="0" w:space="0" w:color="auto"/>
      </w:divBdr>
    </w:div>
    <w:div w:id="1992363430">
      <w:bodyDiv w:val="1"/>
      <w:marLeft w:val="0"/>
      <w:marRight w:val="0"/>
      <w:marTop w:val="0"/>
      <w:marBottom w:val="0"/>
      <w:divBdr>
        <w:top w:val="none" w:sz="0" w:space="0" w:color="auto"/>
        <w:left w:val="none" w:sz="0" w:space="0" w:color="auto"/>
        <w:bottom w:val="none" w:sz="0" w:space="0" w:color="auto"/>
        <w:right w:val="none" w:sz="0" w:space="0" w:color="auto"/>
      </w:divBdr>
    </w:div>
    <w:div w:id="21239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skoe-r04.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78BE0-9968-4495-8640-7E712C84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Минобразования России</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4</cp:revision>
  <cp:lastPrinted>2024-02-07T05:05:00Z</cp:lastPrinted>
  <dcterms:created xsi:type="dcterms:W3CDTF">2024-12-19T05:13:00Z</dcterms:created>
  <dcterms:modified xsi:type="dcterms:W3CDTF">2024-12-24T04:03:00Z</dcterms:modified>
</cp:coreProperties>
</file>